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C6371A" w:rsidP="004D03F2">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4D03F2">
        <w:rPr>
          <w:rFonts w:ascii="Times New Roman" w:hAnsi="Times New Roman" w:cs="Times New Roman"/>
          <w:b/>
          <w:color w:val="000000" w:themeColor="text1"/>
          <w:lang w:val="tr-TR"/>
        </w:rPr>
        <w:t>21</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F242ED">
        <w:rPr>
          <w:rFonts w:ascii="Times New Roman" w:hAnsi="Times New Roman" w:cs="Times New Roman"/>
          <w:b/>
          <w:color w:val="000000" w:themeColor="text1"/>
          <w:lang w:val="tr-TR"/>
        </w:rPr>
        <w:t>7</w:t>
      </w:r>
      <w:r w:rsidRPr="00EF7D59">
        <w:rPr>
          <w:rFonts w:ascii="Times New Roman" w:hAnsi="Times New Roman" w:cs="Times New Roman"/>
          <w:b/>
          <w:color w:val="000000" w:themeColor="text1"/>
          <w:lang w:val="tr-TR"/>
        </w:rPr>
        <w:t>-2017</w:t>
      </w:r>
    </w:p>
    <w:p w:rsidR="004571FF" w:rsidRPr="00285A3E" w:rsidRDefault="004D03F2" w:rsidP="001A7CCB">
      <w:pPr>
        <w:spacing w:line="276" w:lineRule="auto"/>
        <w:contextualSpacing/>
        <w:jc w:val="both"/>
        <w:rPr>
          <w:rFonts w:ascii="Times New Roman" w:hAnsi="Times New Roman" w:cs="Times New Roman"/>
          <w:bCs/>
          <w:color w:val="000000" w:themeColor="text1"/>
          <w:lang w:val="tr-TR"/>
        </w:rPr>
      </w:pPr>
      <w:r w:rsidRPr="003E1720">
        <w:rPr>
          <w:rFonts w:ascii="Times New Roman" w:eastAsia="Times New Roman" w:hAnsi="Times New Roman" w:cs="Shaikh Hamdullah Basic"/>
          <w:b/>
          <w:bCs/>
          <w:noProof/>
          <w:color w:val="0000FF"/>
          <w:sz w:val="28"/>
          <w:szCs w:val="28"/>
          <w:lang w:eastAsia="nl-NL"/>
        </w:rPr>
        <w:drawing>
          <wp:inline distT="0" distB="0" distL="0" distR="0" wp14:anchorId="7616F716" wp14:editId="6A120ACA">
            <wp:extent cx="2970530" cy="1581335"/>
            <wp:effectExtent l="0" t="0" r="127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81335"/>
                    </a:xfrm>
                    <a:prstGeom prst="rect">
                      <a:avLst/>
                    </a:prstGeom>
                    <a:noFill/>
                    <a:ln>
                      <a:noFill/>
                    </a:ln>
                  </pic:spPr>
                </pic:pic>
              </a:graphicData>
            </a:graphic>
          </wp:inline>
        </w:drawing>
      </w:r>
    </w:p>
    <w:p w:rsidR="00C86AF1" w:rsidRDefault="00C86AF1" w:rsidP="00B730FC">
      <w:pPr>
        <w:spacing w:line="276" w:lineRule="auto"/>
        <w:contextualSpacing/>
        <w:rPr>
          <w:rFonts w:ascii="Times New Roman" w:hAnsi="Times New Roman" w:cs="Times New Roman"/>
          <w:b/>
          <w:color w:val="000000" w:themeColor="text1"/>
          <w:lang w:val="tr-TR"/>
        </w:rPr>
      </w:pPr>
    </w:p>
    <w:p w:rsidR="00C6371A" w:rsidRPr="00EF7D59" w:rsidRDefault="004D03F2" w:rsidP="004D03F2">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SILA-</w:t>
      </w:r>
      <w:r>
        <w:rPr>
          <w:rFonts w:ascii="Times New Roman" w:hAnsi="Times New Roman" w:cs="Times New Roman"/>
          <w:b/>
          <w:color w:val="000000" w:themeColor="text1"/>
          <w:lang w:val="tr-TR"/>
        </w:rPr>
        <w:t>İ</w:t>
      </w:r>
      <w:r>
        <w:rPr>
          <w:rFonts w:ascii="Times New Roman" w:hAnsi="Times New Roman" w:cs="Times New Roman"/>
          <w:b/>
          <w:color w:val="000000" w:themeColor="text1"/>
          <w:lang w:val="tr-TR"/>
        </w:rPr>
        <w:t xml:space="preserve"> RAHİM </w:t>
      </w:r>
    </w:p>
    <w:p w:rsidR="00D07EF6" w:rsidRDefault="00D07EF6" w:rsidP="004827ED">
      <w:pPr>
        <w:spacing w:line="276" w:lineRule="auto"/>
        <w:contextualSpacing/>
        <w:jc w:val="both"/>
        <w:rPr>
          <w:rFonts w:asciiTheme="majorBidi" w:hAnsiTheme="majorBidi" w:cstheme="majorBidi"/>
          <w:b/>
          <w:bCs/>
          <w:sz w:val="24"/>
          <w:szCs w:val="24"/>
          <w:lang w:val="tr-TR"/>
        </w:rPr>
      </w:pPr>
    </w:p>
    <w:p w:rsidR="00847F5B" w:rsidRPr="001A7CCB" w:rsidRDefault="00285A3E" w:rsidP="00285A3E">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
          <w:bCs/>
          <w:color w:val="000000" w:themeColor="text1"/>
          <w:sz w:val="24"/>
          <w:szCs w:val="24"/>
          <w:lang w:val="tr-TR"/>
        </w:rPr>
        <w:t>Değerli k</w:t>
      </w:r>
      <w:r w:rsidR="00847F5B" w:rsidRPr="001A7CCB">
        <w:rPr>
          <w:rFonts w:ascii="Times New Roman" w:hAnsi="Times New Roman" w:cs="Times New Roman"/>
          <w:b/>
          <w:bCs/>
          <w:color w:val="000000" w:themeColor="text1"/>
          <w:sz w:val="24"/>
          <w:szCs w:val="24"/>
          <w:lang w:val="tr-TR"/>
        </w:rPr>
        <w:t xml:space="preserve">ardeşlerim! </w:t>
      </w:r>
    </w:p>
    <w:p w:rsidR="004D03F2" w:rsidRPr="00E27DF7" w:rsidRDefault="004D03F2" w:rsidP="00E27DF7">
      <w:pPr>
        <w:spacing w:line="276" w:lineRule="auto"/>
        <w:contextualSpacing/>
        <w:jc w:val="both"/>
        <w:rPr>
          <w:rFonts w:ascii="Times New Roman" w:hAnsi="Times New Roman" w:cs="Times New Roman"/>
          <w:bCs/>
          <w:color w:val="000000" w:themeColor="text1"/>
          <w:sz w:val="24"/>
          <w:szCs w:val="24"/>
          <w:lang w:val="tr-TR"/>
        </w:rPr>
      </w:pPr>
      <w:r w:rsidRPr="004D03F2">
        <w:rPr>
          <w:rFonts w:ascii="Times New Roman" w:hAnsi="Times New Roman" w:cs="Times New Roman"/>
          <w:bCs/>
          <w:color w:val="000000" w:themeColor="text1"/>
          <w:sz w:val="24"/>
          <w:szCs w:val="24"/>
          <w:lang w:val="tr-TR"/>
        </w:rPr>
        <w:t>Peygamberimiz (</w:t>
      </w:r>
      <w:proofErr w:type="spellStart"/>
      <w:r w:rsidRPr="004D03F2">
        <w:rPr>
          <w:rFonts w:ascii="Times New Roman" w:hAnsi="Times New Roman" w:cs="Times New Roman"/>
          <w:bCs/>
          <w:color w:val="000000" w:themeColor="text1"/>
          <w:sz w:val="24"/>
          <w:szCs w:val="24"/>
          <w:lang w:val="tr-TR"/>
        </w:rPr>
        <w:t>s.a.</w:t>
      </w:r>
      <w:r w:rsidR="00E27DF7">
        <w:rPr>
          <w:rFonts w:ascii="Times New Roman" w:hAnsi="Times New Roman" w:cs="Times New Roman"/>
          <w:bCs/>
          <w:color w:val="000000" w:themeColor="text1"/>
          <w:sz w:val="24"/>
          <w:szCs w:val="24"/>
          <w:lang w:val="tr-TR"/>
        </w:rPr>
        <w:t>v</w:t>
      </w:r>
      <w:proofErr w:type="spellEnd"/>
      <w:r w:rsidRPr="004D03F2">
        <w:rPr>
          <w:rFonts w:ascii="Times New Roman" w:hAnsi="Times New Roman" w:cs="Times New Roman"/>
          <w:bCs/>
          <w:color w:val="000000" w:themeColor="text1"/>
          <w:sz w:val="24"/>
          <w:szCs w:val="24"/>
          <w:lang w:val="tr-TR"/>
        </w:rPr>
        <w:t>)</w:t>
      </w:r>
      <w:r w:rsidR="00E27DF7">
        <w:rPr>
          <w:rFonts w:ascii="Times New Roman" w:hAnsi="Times New Roman" w:cs="Times New Roman"/>
          <w:bCs/>
          <w:color w:val="000000" w:themeColor="text1"/>
          <w:sz w:val="24"/>
          <w:szCs w:val="24"/>
          <w:lang w:val="tr-TR"/>
        </w:rPr>
        <w:t xml:space="preserve"> Mekke’den Medine’ye Hicret</w:t>
      </w:r>
      <w:r w:rsidR="00E27DF7" w:rsidRPr="004D03F2">
        <w:rPr>
          <w:rFonts w:ascii="Times New Roman" w:hAnsi="Times New Roman" w:cs="Times New Roman"/>
          <w:bCs/>
          <w:color w:val="000000" w:themeColor="text1"/>
          <w:sz w:val="24"/>
          <w:szCs w:val="24"/>
          <w:lang w:val="tr-TR"/>
        </w:rPr>
        <w:t>’in</w:t>
      </w:r>
      <w:r w:rsidR="00E27DF7">
        <w:rPr>
          <w:rFonts w:ascii="Times New Roman" w:hAnsi="Times New Roman" w:cs="Times New Roman"/>
          <w:bCs/>
          <w:color w:val="000000" w:themeColor="text1"/>
          <w:sz w:val="24"/>
          <w:szCs w:val="24"/>
          <w:lang w:val="tr-TR"/>
        </w:rPr>
        <w:t xml:space="preserve"> tamamlamasıyla,</w:t>
      </w:r>
      <w:r w:rsidRPr="004D03F2">
        <w:rPr>
          <w:rFonts w:ascii="Times New Roman" w:hAnsi="Times New Roman" w:cs="Times New Roman"/>
          <w:bCs/>
          <w:color w:val="000000" w:themeColor="text1"/>
          <w:sz w:val="24"/>
          <w:szCs w:val="24"/>
          <w:lang w:val="tr-TR"/>
        </w:rPr>
        <w:t xml:space="preserve"> ilk mesajlarından biri şu olmuştu: </w:t>
      </w:r>
      <w:r w:rsidRPr="004D03F2">
        <w:rPr>
          <w:rFonts w:ascii="Times New Roman" w:hAnsi="Times New Roman" w:cs="Times New Roman"/>
          <w:b/>
          <w:bCs/>
          <w:color w:val="000000" w:themeColor="text1"/>
          <w:sz w:val="24"/>
          <w:szCs w:val="24"/>
          <w:lang w:val="tr-TR"/>
        </w:rPr>
        <w:t>“Aranızda selâmı yayın. Birbirinize ikramda bulunun. Sıla-i rahmi, akrabalık ilişkilerini gözetin…”</w:t>
      </w:r>
      <w:r>
        <w:rPr>
          <w:rStyle w:val="Voetnootmarkering"/>
          <w:rFonts w:ascii="Times New Roman" w:hAnsi="Times New Roman" w:cs="Times New Roman"/>
          <w:b/>
          <w:bCs/>
          <w:color w:val="000000" w:themeColor="text1"/>
          <w:sz w:val="24"/>
          <w:szCs w:val="24"/>
          <w:lang w:val="tr-TR"/>
        </w:rPr>
        <w:footnoteReference w:id="1"/>
      </w:r>
      <w:r w:rsidR="00E27DF7">
        <w:rPr>
          <w:rFonts w:ascii="Times New Roman" w:hAnsi="Times New Roman" w:cs="Times New Roman"/>
          <w:b/>
          <w:bCs/>
          <w:color w:val="000000" w:themeColor="text1"/>
          <w:sz w:val="24"/>
          <w:szCs w:val="24"/>
          <w:lang w:val="tr-TR"/>
        </w:rPr>
        <w:t xml:space="preserve"> </w:t>
      </w:r>
      <w:r w:rsidRPr="004D03F2">
        <w:rPr>
          <w:rFonts w:ascii="Times New Roman" w:hAnsi="Times New Roman" w:cs="Times New Roman"/>
          <w:bCs/>
          <w:iCs/>
          <w:color w:val="000000" w:themeColor="text1"/>
          <w:sz w:val="24"/>
          <w:szCs w:val="24"/>
          <w:lang w:val="tr-TR"/>
        </w:rPr>
        <w:t>Rahmet Elçisi (</w:t>
      </w:r>
      <w:proofErr w:type="spellStart"/>
      <w:r w:rsidRPr="004D03F2">
        <w:rPr>
          <w:rFonts w:ascii="Times New Roman" w:hAnsi="Times New Roman" w:cs="Times New Roman"/>
          <w:bCs/>
          <w:iCs/>
          <w:color w:val="000000" w:themeColor="text1"/>
          <w:sz w:val="24"/>
          <w:szCs w:val="24"/>
          <w:lang w:val="tr-TR"/>
        </w:rPr>
        <w:t>s.a.s</w:t>
      </w:r>
      <w:proofErr w:type="spellEnd"/>
      <w:r w:rsidRPr="004D03F2">
        <w:rPr>
          <w:rFonts w:ascii="Times New Roman" w:hAnsi="Times New Roman" w:cs="Times New Roman"/>
          <w:bCs/>
          <w:iCs/>
          <w:color w:val="000000" w:themeColor="text1"/>
          <w:sz w:val="24"/>
          <w:szCs w:val="24"/>
          <w:lang w:val="tr-TR"/>
        </w:rPr>
        <w:t>), bu sözleriyle akrabalık ilişkilerinin ne derece önemli olduğuna dikkatlerimizi çekmişti asırlar öncesinden. O, hayatı boyunca ailesinin, akrabalarının, çevresindekilerin hukukuna titizlikle riayet etmişti. Yakınlarını her daim gözetmiş, onlara karşı sorumluluğunu ihmal etmemişti. Peygamberimiz, insanlara olan vefasını her fırsatta samimiyet ve muhabbetiyle göstermişti.</w:t>
      </w:r>
    </w:p>
    <w:p w:rsidR="00E27DF7" w:rsidRDefault="00E27DF7" w:rsidP="004D03F2">
      <w:pPr>
        <w:spacing w:line="276" w:lineRule="auto"/>
        <w:contextualSpacing/>
        <w:jc w:val="both"/>
        <w:rPr>
          <w:rFonts w:ascii="Times New Roman" w:hAnsi="Times New Roman" w:cs="Times New Roman"/>
          <w:b/>
          <w:bCs/>
          <w:iCs/>
          <w:color w:val="000000" w:themeColor="text1"/>
          <w:sz w:val="24"/>
          <w:szCs w:val="24"/>
          <w:lang w:val="tr-TR"/>
        </w:rPr>
      </w:pPr>
    </w:p>
    <w:p w:rsidR="004D03F2" w:rsidRPr="004D03F2" w:rsidRDefault="004D03F2" w:rsidP="004D03F2">
      <w:pPr>
        <w:spacing w:line="276" w:lineRule="auto"/>
        <w:contextualSpacing/>
        <w:jc w:val="both"/>
        <w:rPr>
          <w:rFonts w:ascii="Times New Roman" w:hAnsi="Times New Roman" w:cs="Times New Roman"/>
          <w:b/>
          <w:bCs/>
          <w:iCs/>
          <w:color w:val="000000" w:themeColor="text1"/>
          <w:sz w:val="24"/>
          <w:szCs w:val="24"/>
          <w:lang w:val="tr-TR"/>
        </w:rPr>
      </w:pPr>
      <w:r w:rsidRPr="004D03F2">
        <w:rPr>
          <w:rFonts w:ascii="Times New Roman" w:hAnsi="Times New Roman" w:cs="Times New Roman"/>
          <w:b/>
          <w:bCs/>
          <w:iCs/>
          <w:color w:val="000000" w:themeColor="text1"/>
          <w:sz w:val="24"/>
          <w:szCs w:val="24"/>
          <w:lang w:val="tr-TR"/>
        </w:rPr>
        <w:t>Aziz Müminler!</w:t>
      </w:r>
    </w:p>
    <w:p w:rsidR="004D03F2" w:rsidRDefault="004D03F2" w:rsidP="004D03F2">
      <w:pPr>
        <w:spacing w:line="276" w:lineRule="auto"/>
        <w:contextualSpacing/>
        <w:jc w:val="both"/>
        <w:rPr>
          <w:rFonts w:ascii="Times New Roman" w:hAnsi="Times New Roman" w:cs="Times New Roman"/>
          <w:bCs/>
          <w:iCs/>
          <w:color w:val="000000" w:themeColor="text1"/>
          <w:sz w:val="24"/>
          <w:szCs w:val="24"/>
          <w:lang w:val="tr-TR"/>
        </w:rPr>
      </w:pPr>
      <w:r w:rsidRPr="004D03F2">
        <w:rPr>
          <w:rFonts w:ascii="Times New Roman" w:hAnsi="Times New Roman" w:cs="Times New Roman"/>
          <w:bCs/>
          <w:iCs/>
          <w:color w:val="000000" w:themeColor="text1"/>
          <w:sz w:val="24"/>
          <w:szCs w:val="24"/>
          <w:lang w:val="tr-TR"/>
        </w:rPr>
        <w:t xml:space="preserve">Yüce dinimizin büyük önem atfettiği değerlerden biri de sıla-i rahimdir. Sıla-i rahim, başta ailemiz olmak üzere akrabamızla ilişkilerimizi sürdürmek, onlarla ilgilenmektir. Onların sevinçlerini, hüzünlerini paylaşmak ve birbirimize güvenli bir liman olmaktır. Darda kaldıklarında yardımlarına koşmak, düştükleri vakit ellerinden tutup onları kaldırmaktır. Dünyanın türlü hengâmesinde yorulan zihinlerimizi, gönüllerimizi birbirimizin şefkat, merhamet ve muhabbetiyle rahatlatmaktır. </w:t>
      </w:r>
    </w:p>
    <w:p w:rsidR="00E27DF7" w:rsidRPr="004D03F2" w:rsidRDefault="00E27DF7" w:rsidP="004D03F2">
      <w:pPr>
        <w:spacing w:line="276" w:lineRule="auto"/>
        <w:contextualSpacing/>
        <w:jc w:val="both"/>
        <w:rPr>
          <w:rFonts w:ascii="Times New Roman" w:hAnsi="Times New Roman" w:cs="Times New Roman"/>
          <w:bCs/>
          <w:iCs/>
          <w:color w:val="000000" w:themeColor="text1"/>
          <w:sz w:val="24"/>
          <w:szCs w:val="24"/>
          <w:lang w:val="tr-TR"/>
        </w:rPr>
      </w:pPr>
    </w:p>
    <w:p w:rsidR="004D03F2" w:rsidRPr="004D03F2" w:rsidRDefault="004D03F2" w:rsidP="004D03F2">
      <w:pPr>
        <w:spacing w:line="276" w:lineRule="auto"/>
        <w:contextualSpacing/>
        <w:jc w:val="both"/>
        <w:rPr>
          <w:rFonts w:ascii="Times New Roman" w:hAnsi="Times New Roman" w:cs="Times New Roman"/>
          <w:b/>
          <w:bCs/>
          <w:iCs/>
          <w:color w:val="000000" w:themeColor="text1"/>
          <w:sz w:val="24"/>
          <w:szCs w:val="24"/>
          <w:lang w:val="tr-TR"/>
        </w:rPr>
      </w:pPr>
      <w:r w:rsidRPr="004D03F2">
        <w:rPr>
          <w:rFonts w:ascii="Times New Roman" w:hAnsi="Times New Roman" w:cs="Times New Roman"/>
          <w:b/>
          <w:bCs/>
          <w:iCs/>
          <w:color w:val="000000" w:themeColor="text1"/>
          <w:sz w:val="24"/>
          <w:szCs w:val="24"/>
          <w:lang w:val="tr-TR"/>
        </w:rPr>
        <w:t>Kıymetli Kardeşlerim!</w:t>
      </w:r>
    </w:p>
    <w:p w:rsidR="004D03F2" w:rsidRPr="00A32789" w:rsidRDefault="004D03F2" w:rsidP="00A32789">
      <w:pPr>
        <w:spacing w:line="276" w:lineRule="auto"/>
        <w:contextualSpacing/>
        <w:jc w:val="both"/>
        <w:rPr>
          <w:rFonts w:ascii="Times New Roman" w:hAnsi="Times New Roman" w:cs="Times New Roman"/>
          <w:bCs/>
          <w:color w:val="000000" w:themeColor="text1"/>
          <w:sz w:val="24"/>
          <w:szCs w:val="24"/>
          <w:lang w:val="tr-TR"/>
        </w:rPr>
      </w:pPr>
      <w:r w:rsidRPr="004D03F2">
        <w:rPr>
          <w:rFonts w:ascii="Times New Roman" w:hAnsi="Times New Roman" w:cs="Times New Roman"/>
          <w:bCs/>
          <w:color w:val="000000" w:themeColor="text1"/>
          <w:sz w:val="24"/>
          <w:szCs w:val="24"/>
          <w:lang w:val="tr-TR"/>
        </w:rPr>
        <w:t xml:space="preserve">Sadece bizimle bağını koparmayan akrabalarımızla ilişkimizi sürdürmek değildir sıla-i rahim. Asıl sıla-i rahim, sormayanı </w:t>
      </w:r>
      <w:r w:rsidRPr="004D03F2">
        <w:rPr>
          <w:rFonts w:ascii="Times New Roman" w:hAnsi="Times New Roman" w:cs="Times New Roman"/>
          <w:bCs/>
          <w:color w:val="000000" w:themeColor="text1"/>
          <w:sz w:val="24"/>
          <w:szCs w:val="24"/>
          <w:lang w:val="tr-TR"/>
        </w:rPr>
        <w:t>sorabilmek, aramayanı arayabilmek, gelmeyene gidebilmektir. Asıl yücelik, iyiliğini gördüklerimize değil, görmediklerimize de iyilik edebilmektir.</w:t>
      </w:r>
      <w:r>
        <w:rPr>
          <w:rStyle w:val="Voetnootmarkering"/>
          <w:rFonts w:ascii="Times New Roman" w:hAnsi="Times New Roman" w:cs="Times New Roman"/>
          <w:bCs/>
          <w:color w:val="000000" w:themeColor="text1"/>
          <w:sz w:val="24"/>
          <w:szCs w:val="24"/>
          <w:lang w:val="tr-TR"/>
        </w:rPr>
        <w:footnoteReference w:id="2"/>
      </w:r>
      <w:r w:rsidRPr="004D03F2">
        <w:rPr>
          <w:rFonts w:ascii="Times New Roman" w:hAnsi="Times New Roman" w:cs="Times New Roman"/>
          <w:bCs/>
          <w:color w:val="000000" w:themeColor="text1"/>
          <w:sz w:val="24"/>
          <w:szCs w:val="24"/>
          <w:lang w:val="tr-TR"/>
        </w:rPr>
        <w:t xml:space="preserve"> Ş</w:t>
      </w:r>
      <w:r w:rsidR="00A32789">
        <w:rPr>
          <w:rFonts w:ascii="Times New Roman" w:hAnsi="Times New Roman" w:cs="Times New Roman"/>
          <w:bCs/>
          <w:color w:val="000000" w:themeColor="text1"/>
          <w:sz w:val="24"/>
          <w:szCs w:val="24"/>
          <w:lang w:val="tr-TR"/>
        </w:rPr>
        <w:t xml:space="preserve">u olay bunu ortaya koymaktadır: </w:t>
      </w:r>
      <w:r w:rsidRPr="004D03F2">
        <w:rPr>
          <w:rFonts w:ascii="Times New Roman" w:hAnsi="Times New Roman" w:cs="Times New Roman"/>
          <w:bCs/>
          <w:color w:val="000000" w:themeColor="text1"/>
          <w:sz w:val="24"/>
          <w:szCs w:val="24"/>
          <w:lang w:val="tr-TR"/>
        </w:rPr>
        <w:t xml:space="preserve">Sahabeden biri Peygamberimize gelerek, “Ey Allah’ın Resulü! Ben akrabalarımla ilişkilerimi sıcak tutmaya çalışıyorum, onlarsa beni arayıp sormuyorlar. Onlara iyilik ediyorum, onlar bana kötülük ediyorlar. Ben onlara yumuşak davranıyorum, onlar bana kaba davranıyorlar.” der. Bunun üzerine </w:t>
      </w:r>
      <w:proofErr w:type="spellStart"/>
      <w:r w:rsidRPr="004D03F2">
        <w:rPr>
          <w:rFonts w:ascii="Times New Roman" w:hAnsi="Times New Roman" w:cs="Times New Roman"/>
          <w:bCs/>
          <w:color w:val="000000" w:themeColor="text1"/>
          <w:sz w:val="24"/>
          <w:szCs w:val="24"/>
          <w:lang w:val="tr-TR"/>
        </w:rPr>
        <w:t>Resûl</w:t>
      </w:r>
      <w:proofErr w:type="spellEnd"/>
      <w:r w:rsidRPr="004D03F2">
        <w:rPr>
          <w:rFonts w:ascii="Times New Roman" w:hAnsi="Times New Roman" w:cs="Times New Roman"/>
          <w:bCs/>
          <w:color w:val="000000" w:themeColor="text1"/>
          <w:sz w:val="24"/>
          <w:szCs w:val="24"/>
          <w:lang w:val="tr-TR"/>
        </w:rPr>
        <w:t>-i Ekrem (</w:t>
      </w:r>
      <w:proofErr w:type="spellStart"/>
      <w:r w:rsidRPr="004D03F2">
        <w:rPr>
          <w:rFonts w:ascii="Times New Roman" w:hAnsi="Times New Roman" w:cs="Times New Roman"/>
          <w:bCs/>
          <w:color w:val="000000" w:themeColor="text1"/>
          <w:sz w:val="24"/>
          <w:szCs w:val="24"/>
          <w:lang w:val="tr-TR"/>
        </w:rPr>
        <w:t>s.a.s</w:t>
      </w:r>
      <w:proofErr w:type="spellEnd"/>
      <w:r w:rsidRPr="004D03F2">
        <w:rPr>
          <w:rFonts w:ascii="Times New Roman" w:hAnsi="Times New Roman" w:cs="Times New Roman"/>
          <w:bCs/>
          <w:color w:val="000000" w:themeColor="text1"/>
          <w:sz w:val="24"/>
          <w:szCs w:val="24"/>
          <w:lang w:val="tr-TR"/>
        </w:rPr>
        <w:t xml:space="preserve">), o sahabeye, akrabalarının tutumunun yanlış olduğunu bildirir ve şöyle buyurur: </w:t>
      </w:r>
      <w:r w:rsidRPr="004D03F2">
        <w:rPr>
          <w:rFonts w:ascii="Times New Roman" w:hAnsi="Times New Roman" w:cs="Times New Roman"/>
          <w:b/>
          <w:bCs/>
          <w:color w:val="000000" w:themeColor="text1"/>
          <w:sz w:val="24"/>
          <w:szCs w:val="24"/>
          <w:lang w:val="tr-TR"/>
        </w:rPr>
        <w:t>“Sen böyle davranmaya devam ettiğin sürece Allah’ın yardımı seninledir.”</w:t>
      </w:r>
      <w:r>
        <w:rPr>
          <w:rStyle w:val="Voetnootmarkering"/>
          <w:rFonts w:ascii="Times New Roman" w:hAnsi="Times New Roman" w:cs="Times New Roman"/>
          <w:b/>
          <w:bCs/>
          <w:color w:val="000000" w:themeColor="text1"/>
          <w:sz w:val="24"/>
          <w:szCs w:val="24"/>
          <w:lang w:val="tr-TR"/>
        </w:rPr>
        <w:footnoteReference w:id="3"/>
      </w:r>
    </w:p>
    <w:p w:rsidR="00E27DF7" w:rsidRDefault="00E27DF7" w:rsidP="004D03F2">
      <w:pPr>
        <w:spacing w:line="276" w:lineRule="auto"/>
        <w:contextualSpacing/>
        <w:jc w:val="both"/>
        <w:rPr>
          <w:rFonts w:ascii="Times New Roman" w:hAnsi="Times New Roman" w:cs="Times New Roman"/>
          <w:b/>
          <w:bCs/>
          <w:color w:val="000000" w:themeColor="text1"/>
          <w:sz w:val="24"/>
          <w:szCs w:val="24"/>
          <w:lang w:val="tr-TR"/>
        </w:rPr>
      </w:pPr>
    </w:p>
    <w:p w:rsidR="004D03F2" w:rsidRPr="004D03F2" w:rsidRDefault="004D03F2" w:rsidP="004D03F2">
      <w:pPr>
        <w:spacing w:line="276" w:lineRule="auto"/>
        <w:contextualSpacing/>
        <w:jc w:val="both"/>
        <w:rPr>
          <w:rFonts w:ascii="Times New Roman" w:hAnsi="Times New Roman" w:cs="Times New Roman"/>
          <w:b/>
          <w:bCs/>
          <w:color w:val="000000" w:themeColor="text1"/>
          <w:sz w:val="24"/>
          <w:szCs w:val="24"/>
          <w:lang w:val="tr-TR"/>
        </w:rPr>
      </w:pPr>
      <w:r w:rsidRPr="004D03F2">
        <w:rPr>
          <w:rFonts w:ascii="Times New Roman" w:hAnsi="Times New Roman" w:cs="Times New Roman"/>
          <w:b/>
          <w:bCs/>
          <w:color w:val="000000" w:themeColor="text1"/>
          <w:sz w:val="24"/>
          <w:szCs w:val="24"/>
          <w:lang w:val="tr-TR"/>
        </w:rPr>
        <w:t>Kardeşlerim!</w:t>
      </w:r>
    </w:p>
    <w:p w:rsidR="004D03F2" w:rsidRPr="007D1413" w:rsidRDefault="004D03F2" w:rsidP="007D1413">
      <w:pPr>
        <w:spacing w:line="276" w:lineRule="auto"/>
        <w:contextualSpacing/>
        <w:jc w:val="both"/>
        <w:rPr>
          <w:rFonts w:ascii="Times New Roman" w:hAnsi="Times New Roman" w:cs="Times New Roman"/>
          <w:b/>
          <w:bCs/>
          <w:color w:val="000000" w:themeColor="text1"/>
          <w:sz w:val="24"/>
          <w:szCs w:val="24"/>
          <w:lang w:val="tr-TR"/>
        </w:rPr>
      </w:pPr>
      <w:r w:rsidRPr="004D03F2">
        <w:rPr>
          <w:rFonts w:ascii="Times New Roman" w:hAnsi="Times New Roman" w:cs="Times New Roman"/>
          <w:bCs/>
          <w:color w:val="000000" w:themeColor="text1"/>
          <w:sz w:val="24"/>
          <w:szCs w:val="24"/>
          <w:lang w:val="tr-TR"/>
        </w:rPr>
        <w:t>Her geçen gün hayatımızı kolaylaştıran nice buluşlara şahit oluyoruz. Bilhassa teknoloji alanında baş döndürücü gelişmeler yaşanıyor. Ancak ne hazindir ki zaman zaman kendimizi, birbirimizi, en yakınımızdakileri ihmal ediyor</w:t>
      </w:r>
      <w:r w:rsidR="007D1413">
        <w:rPr>
          <w:rFonts w:ascii="Times New Roman" w:hAnsi="Times New Roman" w:cs="Times New Roman"/>
          <w:bCs/>
          <w:color w:val="000000" w:themeColor="text1"/>
          <w:sz w:val="24"/>
          <w:szCs w:val="24"/>
          <w:lang w:val="tr-TR"/>
        </w:rPr>
        <w:t xml:space="preserve">uz. </w:t>
      </w:r>
      <w:r w:rsidR="00E27DF7">
        <w:rPr>
          <w:rFonts w:ascii="Times New Roman" w:hAnsi="Times New Roman" w:cs="Times New Roman"/>
          <w:bCs/>
          <w:color w:val="000000" w:themeColor="text1"/>
          <w:sz w:val="24"/>
          <w:szCs w:val="24"/>
          <w:lang w:val="tr-TR"/>
        </w:rPr>
        <w:t>İşte g</w:t>
      </w:r>
      <w:r w:rsidRPr="004D03F2">
        <w:rPr>
          <w:rFonts w:ascii="Times New Roman" w:hAnsi="Times New Roman" w:cs="Times New Roman"/>
          <w:bCs/>
          <w:color w:val="000000" w:themeColor="text1"/>
          <w:sz w:val="24"/>
          <w:szCs w:val="24"/>
          <w:lang w:val="tr-TR"/>
        </w:rPr>
        <w:t>eliniz, cennete girebilme vesilesi olan sıla-i rahmi ihmal etmeyelim. A</w:t>
      </w:r>
      <w:r w:rsidRPr="004D03F2">
        <w:rPr>
          <w:rFonts w:ascii="Times New Roman" w:hAnsi="Times New Roman" w:cs="Times New Roman"/>
          <w:bCs/>
          <w:iCs/>
          <w:color w:val="000000" w:themeColor="text1"/>
          <w:sz w:val="24"/>
          <w:szCs w:val="24"/>
          <w:lang w:val="tr-TR"/>
        </w:rPr>
        <w:t>nne-babam</w:t>
      </w:r>
      <w:r w:rsidRPr="004D03F2">
        <w:rPr>
          <w:rFonts w:ascii="Times New Roman" w:hAnsi="Times New Roman" w:cs="Times New Roman" w:hint="cs"/>
          <w:bCs/>
          <w:iCs/>
          <w:color w:val="000000" w:themeColor="text1"/>
          <w:sz w:val="24"/>
          <w:szCs w:val="24"/>
          <w:lang w:val="tr-TR"/>
        </w:rPr>
        <w:t>ı</w:t>
      </w:r>
      <w:r w:rsidRPr="004D03F2">
        <w:rPr>
          <w:rFonts w:ascii="Times New Roman" w:hAnsi="Times New Roman" w:cs="Times New Roman"/>
          <w:bCs/>
          <w:iCs/>
          <w:color w:val="000000" w:themeColor="text1"/>
          <w:sz w:val="24"/>
          <w:szCs w:val="24"/>
          <w:lang w:val="tr-TR"/>
        </w:rPr>
        <w:t>z</w:t>
      </w:r>
      <w:r w:rsidRPr="004D03F2">
        <w:rPr>
          <w:rFonts w:ascii="Times New Roman" w:hAnsi="Times New Roman" w:cs="Times New Roman" w:hint="cs"/>
          <w:bCs/>
          <w:iCs/>
          <w:color w:val="000000" w:themeColor="text1"/>
          <w:sz w:val="24"/>
          <w:szCs w:val="24"/>
          <w:lang w:val="tr-TR"/>
        </w:rPr>
        <w:t>ı</w:t>
      </w:r>
      <w:r w:rsidRPr="004D03F2">
        <w:rPr>
          <w:rFonts w:ascii="Times New Roman" w:hAnsi="Times New Roman" w:cs="Times New Roman"/>
          <w:bCs/>
          <w:iCs/>
          <w:color w:val="000000" w:themeColor="text1"/>
          <w:sz w:val="24"/>
          <w:szCs w:val="24"/>
          <w:lang w:val="tr-TR"/>
        </w:rPr>
        <w:t>n gönl</w:t>
      </w:r>
      <w:r w:rsidRPr="004D03F2">
        <w:rPr>
          <w:rFonts w:ascii="Times New Roman" w:hAnsi="Times New Roman" w:cs="Times New Roman" w:hint="eastAsia"/>
          <w:bCs/>
          <w:iCs/>
          <w:color w:val="000000" w:themeColor="text1"/>
          <w:sz w:val="24"/>
          <w:szCs w:val="24"/>
          <w:lang w:val="tr-TR"/>
        </w:rPr>
        <w:t>ü</w:t>
      </w:r>
      <w:r w:rsidRPr="004D03F2">
        <w:rPr>
          <w:rFonts w:ascii="Times New Roman" w:hAnsi="Times New Roman" w:cs="Times New Roman"/>
          <w:bCs/>
          <w:iCs/>
          <w:color w:val="000000" w:themeColor="text1"/>
          <w:sz w:val="24"/>
          <w:szCs w:val="24"/>
          <w:lang w:val="tr-TR"/>
        </w:rPr>
        <w:t>n</w:t>
      </w:r>
      <w:r w:rsidRPr="004D03F2">
        <w:rPr>
          <w:rFonts w:ascii="Times New Roman" w:hAnsi="Times New Roman" w:cs="Times New Roman" w:hint="eastAsia"/>
          <w:bCs/>
          <w:iCs/>
          <w:color w:val="000000" w:themeColor="text1"/>
          <w:sz w:val="24"/>
          <w:szCs w:val="24"/>
          <w:lang w:val="tr-TR"/>
        </w:rPr>
        <w:t>ü</w:t>
      </w:r>
      <w:r w:rsidRPr="004D03F2">
        <w:rPr>
          <w:rFonts w:ascii="Times New Roman" w:hAnsi="Times New Roman" w:cs="Times New Roman"/>
          <w:bCs/>
          <w:iCs/>
          <w:color w:val="000000" w:themeColor="text1"/>
          <w:sz w:val="24"/>
          <w:szCs w:val="24"/>
          <w:lang w:val="tr-TR"/>
        </w:rPr>
        <w:t xml:space="preserve"> yapalım. Eş ve evlad</w:t>
      </w:r>
      <w:r w:rsidRPr="004D03F2">
        <w:rPr>
          <w:rFonts w:ascii="Times New Roman" w:hAnsi="Times New Roman" w:cs="Times New Roman" w:hint="cs"/>
          <w:bCs/>
          <w:iCs/>
          <w:color w:val="000000" w:themeColor="text1"/>
          <w:sz w:val="24"/>
          <w:szCs w:val="24"/>
          <w:lang w:val="tr-TR"/>
        </w:rPr>
        <w:t>ı</w:t>
      </w:r>
      <w:r w:rsidRPr="004D03F2">
        <w:rPr>
          <w:rFonts w:ascii="Times New Roman" w:hAnsi="Times New Roman" w:cs="Times New Roman"/>
          <w:bCs/>
          <w:iCs/>
          <w:color w:val="000000" w:themeColor="text1"/>
          <w:sz w:val="24"/>
          <w:szCs w:val="24"/>
          <w:lang w:val="tr-TR"/>
        </w:rPr>
        <w:t>m</w:t>
      </w:r>
      <w:r w:rsidRPr="004D03F2">
        <w:rPr>
          <w:rFonts w:ascii="Times New Roman" w:hAnsi="Times New Roman" w:cs="Times New Roman" w:hint="cs"/>
          <w:bCs/>
          <w:iCs/>
          <w:color w:val="000000" w:themeColor="text1"/>
          <w:sz w:val="24"/>
          <w:szCs w:val="24"/>
          <w:lang w:val="tr-TR"/>
        </w:rPr>
        <w:t>ı</w:t>
      </w:r>
      <w:r w:rsidRPr="004D03F2">
        <w:rPr>
          <w:rFonts w:ascii="Times New Roman" w:hAnsi="Times New Roman" w:cs="Times New Roman"/>
          <w:bCs/>
          <w:iCs/>
          <w:color w:val="000000" w:themeColor="text1"/>
          <w:sz w:val="24"/>
          <w:szCs w:val="24"/>
          <w:lang w:val="tr-TR"/>
        </w:rPr>
        <w:t>zla, yakın uzak akrabamızla, komşularımızla ilişkilerimizi canlı tutalım. Hutbemi Yüce Rabbimizin şu emriyle bitirmek istiyorum: “</w:t>
      </w:r>
      <w:r w:rsidRPr="004D03F2">
        <w:rPr>
          <w:rFonts w:ascii="Times New Roman" w:hAnsi="Times New Roman" w:cs="Times New Roman"/>
          <w:b/>
          <w:bCs/>
          <w:iCs/>
          <w:color w:val="000000" w:themeColor="text1"/>
          <w:sz w:val="24"/>
          <w:szCs w:val="24"/>
          <w:lang w:val="tr-TR"/>
        </w:rPr>
        <w:t>… Allah’a karşı gelmekten ve akrabalık bağlarını koparmaktan sakının. Şüphesiz Allah, hepinizi görüp gözetmektedir.”</w:t>
      </w:r>
      <w:r>
        <w:rPr>
          <w:rStyle w:val="Voetnootmarkering"/>
          <w:rFonts w:ascii="Times New Roman" w:hAnsi="Times New Roman" w:cs="Times New Roman"/>
          <w:b/>
          <w:bCs/>
          <w:iCs/>
          <w:color w:val="000000" w:themeColor="text1"/>
          <w:sz w:val="24"/>
          <w:szCs w:val="24"/>
          <w:lang w:val="tr-TR"/>
        </w:rPr>
        <w:footnoteReference w:id="4"/>
      </w:r>
    </w:p>
    <w:p w:rsidR="00EA4999" w:rsidRDefault="00EA4999" w:rsidP="00E3517B">
      <w:pPr>
        <w:spacing w:line="276" w:lineRule="auto"/>
        <w:contextualSpacing/>
        <w:jc w:val="both"/>
        <w:rPr>
          <w:rFonts w:ascii="Times New Roman" w:hAnsi="Times New Roman" w:cs="Times New Roman"/>
          <w:bCs/>
          <w:color w:val="000000" w:themeColor="text1"/>
          <w:sz w:val="24"/>
          <w:szCs w:val="24"/>
          <w:lang w:val="tr-TR"/>
        </w:rPr>
      </w:pPr>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bookmarkStart w:id="0" w:name="_GoBack"/>
      <w:bookmarkEnd w:id="0"/>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1A7CCB"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044BEE" w:rsidRPr="001A7CCB" w:rsidRDefault="00E3517B" w:rsidP="00674846">
      <w:pPr>
        <w:spacing w:line="276" w:lineRule="auto"/>
        <w:contextualSpacing/>
        <w:jc w:val="both"/>
        <w:rPr>
          <w:rFonts w:ascii="Times New Roman" w:hAnsi="Times New Roman" w:cs="Times New Roman"/>
          <w:b/>
          <w:color w:val="000000" w:themeColor="text1"/>
          <w:sz w:val="24"/>
          <w:szCs w:val="24"/>
          <w:lang w:val="tr-TR"/>
        </w:rPr>
      </w:pPr>
      <w:r w:rsidRPr="001A7CCB">
        <w:rPr>
          <w:rFonts w:ascii="Times New Roman" w:hAnsi="Times New Roman" w:cs="Times New Roman"/>
          <w:b/>
          <w:color w:val="000000" w:themeColor="text1"/>
          <w:sz w:val="24"/>
          <w:szCs w:val="24"/>
          <w:lang w:val="tr-TR"/>
        </w:rPr>
        <w:t xml:space="preserve">Hollanda Diyanet </w:t>
      </w:r>
      <w:r w:rsidR="00E72704" w:rsidRPr="001A7CCB">
        <w:rPr>
          <w:rFonts w:ascii="Times New Roman" w:hAnsi="Times New Roman" w:cs="Times New Roman"/>
          <w:b/>
          <w:color w:val="000000" w:themeColor="text1"/>
          <w:sz w:val="24"/>
          <w:szCs w:val="24"/>
          <w:lang w:val="tr-TR"/>
        </w:rPr>
        <w:t>Vakfı</w:t>
      </w:r>
    </w:p>
    <w:sectPr w:rsidR="00044BEE" w:rsidRPr="001A7CCB"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94" w:rsidRDefault="001B7194" w:rsidP="009E60E2">
      <w:r>
        <w:separator/>
      </w:r>
    </w:p>
  </w:endnote>
  <w:endnote w:type="continuationSeparator" w:id="0">
    <w:p w:rsidR="001B7194" w:rsidRDefault="001B7194"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94" w:rsidRDefault="001B7194" w:rsidP="009E60E2">
      <w:r>
        <w:separator/>
      </w:r>
    </w:p>
  </w:footnote>
  <w:footnote w:type="continuationSeparator" w:id="0">
    <w:p w:rsidR="001B7194" w:rsidRDefault="001B7194" w:rsidP="009E60E2">
      <w:r>
        <w:continuationSeparator/>
      </w:r>
    </w:p>
  </w:footnote>
  <w:footnote w:id="1">
    <w:p w:rsidR="004D03F2" w:rsidRPr="00E27DF7" w:rsidRDefault="004D03F2">
      <w:pPr>
        <w:pStyle w:val="Voetnoottekst"/>
        <w:rPr>
          <w:rFonts w:asciiTheme="majorBidi" w:hAnsiTheme="majorBidi" w:cstheme="majorBidi"/>
          <w:lang w:val="tr-TR"/>
        </w:rPr>
      </w:pPr>
      <w:r w:rsidRPr="00E27DF7">
        <w:rPr>
          <w:rStyle w:val="Voetnootmarkering"/>
          <w:rFonts w:asciiTheme="majorBidi" w:hAnsiTheme="majorBidi" w:cstheme="majorBidi"/>
          <w:lang w:val="tr-TR"/>
        </w:rPr>
        <w:footnoteRef/>
      </w:r>
      <w:r w:rsidRPr="00E27DF7">
        <w:rPr>
          <w:rFonts w:asciiTheme="majorBidi" w:hAnsiTheme="majorBidi" w:cstheme="majorBidi"/>
          <w:lang w:val="tr-TR"/>
        </w:rPr>
        <w:t xml:space="preserve"> </w:t>
      </w:r>
      <w:r w:rsidRPr="00E27DF7">
        <w:rPr>
          <w:rFonts w:asciiTheme="majorBidi" w:hAnsiTheme="majorBidi" w:cstheme="majorBidi"/>
          <w:lang w:val="tr-TR"/>
        </w:rPr>
        <w:t xml:space="preserve">İbn </w:t>
      </w:r>
      <w:proofErr w:type="spellStart"/>
      <w:r w:rsidRPr="00E27DF7">
        <w:rPr>
          <w:rFonts w:asciiTheme="majorBidi" w:hAnsiTheme="majorBidi" w:cstheme="majorBidi"/>
          <w:lang w:val="tr-TR"/>
        </w:rPr>
        <w:t>Mâce</w:t>
      </w:r>
      <w:proofErr w:type="spellEnd"/>
      <w:r w:rsidRPr="00E27DF7">
        <w:rPr>
          <w:rFonts w:asciiTheme="majorBidi" w:hAnsiTheme="majorBidi" w:cstheme="majorBidi"/>
          <w:lang w:val="tr-TR"/>
        </w:rPr>
        <w:t xml:space="preserve">, </w:t>
      </w:r>
      <w:proofErr w:type="spellStart"/>
      <w:r w:rsidRPr="00E27DF7">
        <w:rPr>
          <w:rFonts w:asciiTheme="majorBidi" w:hAnsiTheme="majorBidi" w:cstheme="majorBidi"/>
          <w:lang w:val="tr-TR"/>
        </w:rPr>
        <w:t>Et’ıme</w:t>
      </w:r>
      <w:proofErr w:type="spellEnd"/>
      <w:r w:rsidRPr="00E27DF7">
        <w:rPr>
          <w:rFonts w:asciiTheme="majorBidi" w:hAnsiTheme="majorBidi" w:cstheme="majorBidi"/>
          <w:lang w:val="tr-TR"/>
        </w:rPr>
        <w:t>, 1.</w:t>
      </w:r>
    </w:p>
  </w:footnote>
  <w:footnote w:id="2">
    <w:p w:rsidR="004D03F2" w:rsidRPr="00E27DF7" w:rsidRDefault="004D03F2">
      <w:pPr>
        <w:pStyle w:val="Voetnoottekst"/>
        <w:rPr>
          <w:rFonts w:asciiTheme="majorBidi" w:hAnsiTheme="majorBidi" w:cstheme="majorBidi"/>
          <w:lang w:val="tr-TR"/>
        </w:rPr>
      </w:pPr>
      <w:r w:rsidRPr="00E27DF7">
        <w:rPr>
          <w:rStyle w:val="Voetnootmarkering"/>
          <w:rFonts w:asciiTheme="majorBidi" w:hAnsiTheme="majorBidi" w:cstheme="majorBidi"/>
          <w:lang w:val="tr-TR"/>
        </w:rPr>
        <w:footnoteRef/>
      </w:r>
      <w:r w:rsidRPr="00E27DF7">
        <w:rPr>
          <w:rFonts w:asciiTheme="majorBidi" w:hAnsiTheme="majorBidi" w:cstheme="majorBidi"/>
          <w:lang w:val="tr-TR"/>
        </w:rPr>
        <w:t xml:space="preserve"> </w:t>
      </w:r>
      <w:proofErr w:type="spellStart"/>
      <w:r w:rsidRPr="00E27DF7">
        <w:rPr>
          <w:rFonts w:asciiTheme="majorBidi" w:hAnsiTheme="majorBidi" w:cstheme="majorBidi"/>
          <w:lang w:val="tr-TR"/>
        </w:rPr>
        <w:t>Buhârî</w:t>
      </w:r>
      <w:proofErr w:type="spellEnd"/>
      <w:r w:rsidRPr="00E27DF7">
        <w:rPr>
          <w:rFonts w:asciiTheme="majorBidi" w:hAnsiTheme="majorBidi" w:cstheme="majorBidi"/>
          <w:lang w:val="tr-TR"/>
        </w:rPr>
        <w:t xml:space="preserve">, </w:t>
      </w:r>
      <w:proofErr w:type="spellStart"/>
      <w:r w:rsidRPr="00E27DF7">
        <w:rPr>
          <w:rFonts w:asciiTheme="majorBidi" w:hAnsiTheme="majorBidi" w:cstheme="majorBidi"/>
          <w:lang w:val="tr-TR"/>
        </w:rPr>
        <w:t>Edeb</w:t>
      </w:r>
      <w:proofErr w:type="spellEnd"/>
      <w:r w:rsidRPr="00E27DF7">
        <w:rPr>
          <w:rFonts w:asciiTheme="majorBidi" w:hAnsiTheme="majorBidi" w:cstheme="majorBidi"/>
          <w:lang w:val="tr-TR"/>
        </w:rPr>
        <w:t xml:space="preserve">, 15.  </w:t>
      </w:r>
    </w:p>
  </w:footnote>
  <w:footnote w:id="3">
    <w:p w:rsidR="004D03F2" w:rsidRPr="00E27DF7" w:rsidRDefault="004D03F2">
      <w:pPr>
        <w:pStyle w:val="Voetnoottekst"/>
        <w:rPr>
          <w:rFonts w:asciiTheme="majorBidi" w:hAnsiTheme="majorBidi" w:cstheme="majorBidi"/>
          <w:lang w:val="tr-TR"/>
        </w:rPr>
      </w:pPr>
      <w:r w:rsidRPr="00E27DF7">
        <w:rPr>
          <w:rStyle w:val="Voetnootmarkering"/>
          <w:rFonts w:asciiTheme="majorBidi" w:hAnsiTheme="majorBidi" w:cstheme="majorBidi"/>
          <w:lang w:val="tr-TR"/>
        </w:rPr>
        <w:footnoteRef/>
      </w:r>
      <w:r w:rsidRPr="00E27DF7">
        <w:rPr>
          <w:rFonts w:asciiTheme="majorBidi" w:hAnsiTheme="majorBidi" w:cstheme="majorBidi"/>
          <w:lang w:val="tr-TR"/>
        </w:rPr>
        <w:t xml:space="preserve"> </w:t>
      </w:r>
      <w:r w:rsidRPr="00E27DF7">
        <w:rPr>
          <w:rFonts w:asciiTheme="majorBidi" w:hAnsiTheme="majorBidi" w:cstheme="majorBidi"/>
          <w:lang w:val="tr-TR"/>
        </w:rPr>
        <w:t>Müslim, Birr ve sıla, 22.</w:t>
      </w:r>
    </w:p>
  </w:footnote>
  <w:footnote w:id="4">
    <w:p w:rsidR="004D03F2" w:rsidRPr="00E27DF7" w:rsidRDefault="004D03F2">
      <w:pPr>
        <w:pStyle w:val="Voetnoottekst"/>
        <w:rPr>
          <w:rFonts w:asciiTheme="majorBidi" w:hAnsiTheme="majorBidi" w:cstheme="majorBidi"/>
          <w:lang w:val="tr-TR"/>
        </w:rPr>
      </w:pPr>
      <w:r w:rsidRPr="00E27DF7">
        <w:rPr>
          <w:rStyle w:val="Voetnootmarkering"/>
          <w:rFonts w:asciiTheme="majorBidi" w:hAnsiTheme="majorBidi" w:cstheme="majorBidi"/>
          <w:lang w:val="tr-TR"/>
        </w:rPr>
        <w:footnoteRef/>
      </w:r>
      <w:r w:rsidRPr="00E27DF7">
        <w:rPr>
          <w:rFonts w:asciiTheme="majorBidi" w:hAnsiTheme="majorBidi" w:cstheme="majorBidi"/>
          <w:lang w:val="tr-TR"/>
        </w:rPr>
        <w:t xml:space="preserve"> </w:t>
      </w:r>
      <w:r w:rsidRPr="00E27DF7">
        <w:rPr>
          <w:rFonts w:asciiTheme="majorBidi" w:hAnsiTheme="majorBidi" w:cstheme="majorBidi"/>
          <w:lang w:val="tr-TR"/>
        </w:rPr>
        <w:t>Nisâ,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4D25"/>
    <w:rsid w:val="00115A82"/>
    <w:rsid w:val="00120456"/>
    <w:rsid w:val="00140C9E"/>
    <w:rsid w:val="001568E8"/>
    <w:rsid w:val="00177FCE"/>
    <w:rsid w:val="001A6AAD"/>
    <w:rsid w:val="001A7CCB"/>
    <w:rsid w:val="001B7194"/>
    <w:rsid w:val="001C44DF"/>
    <w:rsid w:val="00210792"/>
    <w:rsid w:val="00214B0E"/>
    <w:rsid w:val="0022480F"/>
    <w:rsid w:val="00236A47"/>
    <w:rsid w:val="00285A3E"/>
    <w:rsid w:val="002B1321"/>
    <w:rsid w:val="002C4159"/>
    <w:rsid w:val="002D48DA"/>
    <w:rsid w:val="002F11DB"/>
    <w:rsid w:val="0030655A"/>
    <w:rsid w:val="0031692E"/>
    <w:rsid w:val="00333C85"/>
    <w:rsid w:val="0033753F"/>
    <w:rsid w:val="00342FB6"/>
    <w:rsid w:val="0037212A"/>
    <w:rsid w:val="00374AAD"/>
    <w:rsid w:val="003A2BCC"/>
    <w:rsid w:val="003B014D"/>
    <w:rsid w:val="003C4135"/>
    <w:rsid w:val="003D0476"/>
    <w:rsid w:val="003D6DAB"/>
    <w:rsid w:val="003F7513"/>
    <w:rsid w:val="00430FBA"/>
    <w:rsid w:val="00443B96"/>
    <w:rsid w:val="004539AB"/>
    <w:rsid w:val="004571FF"/>
    <w:rsid w:val="004804F1"/>
    <w:rsid w:val="004827ED"/>
    <w:rsid w:val="004A0875"/>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75B2E"/>
    <w:rsid w:val="00785B8B"/>
    <w:rsid w:val="00791393"/>
    <w:rsid w:val="00791A68"/>
    <w:rsid w:val="007D11A8"/>
    <w:rsid w:val="007D1413"/>
    <w:rsid w:val="007D4BDA"/>
    <w:rsid w:val="0081369D"/>
    <w:rsid w:val="008252FD"/>
    <w:rsid w:val="00827975"/>
    <w:rsid w:val="00847F5B"/>
    <w:rsid w:val="00862A39"/>
    <w:rsid w:val="008B64BB"/>
    <w:rsid w:val="008C426E"/>
    <w:rsid w:val="008E26A9"/>
    <w:rsid w:val="008E3C88"/>
    <w:rsid w:val="008E554D"/>
    <w:rsid w:val="008F48DB"/>
    <w:rsid w:val="00903F78"/>
    <w:rsid w:val="009042A4"/>
    <w:rsid w:val="009070E1"/>
    <w:rsid w:val="00913C60"/>
    <w:rsid w:val="0092747F"/>
    <w:rsid w:val="0094061C"/>
    <w:rsid w:val="0097127C"/>
    <w:rsid w:val="009A0A3A"/>
    <w:rsid w:val="009A4FC1"/>
    <w:rsid w:val="009C25FD"/>
    <w:rsid w:val="009E60E2"/>
    <w:rsid w:val="009F5B92"/>
    <w:rsid w:val="00A210AF"/>
    <w:rsid w:val="00A25D05"/>
    <w:rsid w:val="00A32789"/>
    <w:rsid w:val="00A433A7"/>
    <w:rsid w:val="00A50210"/>
    <w:rsid w:val="00A63CB3"/>
    <w:rsid w:val="00A65182"/>
    <w:rsid w:val="00A91C21"/>
    <w:rsid w:val="00A9641A"/>
    <w:rsid w:val="00AC35AC"/>
    <w:rsid w:val="00AE37FE"/>
    <w:rsid w:val="00AE78C1"/>
    <w:rsid w:val="00AF3DC5"/>
    <w:rsid w:val="00B05BA9"/>
    <w:rsid w:val="00B12766"/>
    <w:rsid w:val="00B30536"/>
    <w:rsid w:val="00B4000A"/>
    <w:rsid w:val="00B45E91"/>
    <w:rsid w:val="00B54DE5"/>
    <w:rsid w:val="00B62A33"/>
    <w:rsid w:val="00B730FC"/>
    <w:rsid w:val="00BC2D6A"/>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D4D67"/>
    <w:rsid w:val="00DE04FC"/>
    <w:rsid w:val="00E02245"/>
    <w:rsid w:val="00E0545E"/>
    <w:rsid w:val="00E106D1"/>
    <w:rsid w:val="00E27DF7"/>
    <w:rsid w:val="00E3517B"/>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C1925"/>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6963-14BA-4255-9225-A3357E2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2017-07-06T11:33:00Z</dcterms:created>
  <dcterms:modified xsi:type="dcterms:W3CDTF">2017-07-06T13:16:00Z</dcterms:modified>
</cp:coreProperties>
</file>