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4A" w:rsidRDefault="00785208" w:rsidP="00F25115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Datum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8E500B">
        <w:rPr>
          <w:rFonts w:ascii="Times New Roman" w:hAnsi="Times New Roman" w:cs="Times New Roman"/>
          <w:b/>
          <w:color w:val="000000" w:themeColor="text1"/>
        </w:rPr>
        <w:t>0</w:t>
      </w:r>
      <w:r w:rsidR="00F25115">
        <w:rPr>
          <w:rFonts w:ascii="Times New Roman" w:hAnsi="Times New Roman" w:cs="Times New Roman"/>
          <w:b/>
          <w:color w:val="000000" w:themeColor="text1"/>
        </w:rPr>
        <w:t>9</w:t>
      </w:r>
      <w:r w:rsidR="00E05188">
        <w:rPr>
          <w:rFonts w:ascii="Times New Roman" w:hAnsi="Times New Roman" w:cs="Times New Roman"/>
          <w:b/>
          <w:color w:val="000000" w:themeColor="text1"/>
        </w:rPr>
        <w:t>-</w:t>
      </w:r>
      <w:r w:rsidR="008E500B">
        <w:rPr>
          <w:rFonts w:ascii="Times New Roman" w:hAnsi="Times New Roman" w:cs="Times New Roman"/>
          <w:b/>
          <w:color w:val="000000" w:themeColor="text1"/>
        </w:rPr>
        <w:t>06</w:t>
      </w:r>
      <w:r w:rsidR="00E05188">
        <w:rPr>
          <w:rFonts w:ascii="Times New Roman" w:hAnsi="Times New Roman" w:cs="Times New Roman"/>
          <w:b/>
          <w:color w:val="000000" w:themeColor="text1"/>
        </w:rPr>
        <w:t>-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>2017</w:t>
      </w:r>
    </w:p>
    <w:p w:rsidR="008E500B" w:rsidRDefault="00F25115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inline distT="0" distB="0" distL="0" distR="0" wp14:anchorId="4BCABF9F" wp14:editId="3C2612B3">
            <wp:extent cx="2962275" cy="15906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BC" w:rsidRDefault="00193EBC" w:rsidP="008E500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C6371A" w:rsidRPr="004A5FC5" w:rsidRDefault="00F25115" w:rsidP="008E500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RAMAḌĀN: DE MAAND VAN DE QURʾĀN</w:t>
      </w:r>
    </w:p>
    <w:p w:rsidR="00785208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B05F9" w:rsidRPr="00AA0C58" w:rsidRDefault="00AB05F9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Beste broeders!</w:t>
      </w:r>
    </w:p>
    <w:p w:rsidR="00D04CEC" w:rsidRPr="00AA0C58" w:rsidRDefault="008E500B" w:rsidP="004E474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de Heilige Qurʾān beveelt Allah het volgende: </w:t>
      </w:r>
      <w:r w:rsidR="002023B3" w:rsidRPr="00AA0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</w:t>
      </w:r>
      <w:r w:rsidR="00F25115" w:rsidRPr="00AA0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 Ramaḍān is de maand waarin de Qurʾān is neergezonden, als leidraad voor de mensen met duidelijke bewijzen van die leidraad en het onderscheid tussen de waarheid en valsheid.</w:t>
      </w:r>
      <w:r w:rsidRPr="00AA0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Pr="00AA0C58">
        <w:rPr>
          <w:rStyle w:val="Voetnootmarkering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23B3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een ḥadīth heeft profeet </w:t>
      </w:r>
      <w:r w:rsidR="00D413D5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Muḥ</w:t>
      </w:r>
      <w:r w:rsidR="00D413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D413D5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mmad</w:t>
      </w:r>
      <w:r w:rsidR="002023B3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(vzmh) het volgende gezegd: </w:t>
      </w:r>
      <w:r w:rsidR="002023B3" w:rsidRPr="00AA0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</w:t>
      </w:r>
      <w:r w:rsidR="00F25115" w:rsidRPr="00AA0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Het mooiste der woorden, is het Woord van Allah</w:t>
      </w:r>
      <w:r w:rsidR="004E474B" w:rsidRPr="00AA0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 de mooiste begeleiding, is de begeleiding door Muḥammad.</w:t>
      </w:r>
      <w:r w:rsidR="002023B3" w:rsidRPr="00AA0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="002023B3" w:rsidRPr="00AA0C58">
        <w:rPr>
          <w:rStyle w:val="Voetnootmarkering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</w:p>
    <w:p w:rsidR="008E500B" w:rsidRPr="00AA0C58" w:rsidRDefault="008E500B" w:rsidP="00402F6E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023B3" w:rsidRPr="00AA0C58" w:rsidRDefault="002023B3" w:rsidP="004E474B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0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Beste </w:t>
      </w:r>
      <w:r w:rsidR="004E474B" w:rsidRPr="00AA0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broeders</w:t>
      </w:r>
      <w:r w:rsidRPr="00AA0C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!</w:t>
      </w:r>
    </w:p>
    <w:p w:rsidR="008E500B" w:rsidRPr="00AA0C58" w:rsidRDefault="004E474B" w:rsidP="007F781E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Het vasten tijdens de </w:t>
      </w:r>
      <w:r w:rsidR="0022463E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Ramaḍān</w:t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één van de vijf zuilen van de </w:t>
      </w:r>
      <w:r w:rsidR="0022463E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Islām</w:t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Voor iemand die vast, is de maand </w:t>
      </w:r>
      <w:r w:rsidR="0022463E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Ramaḍān</w:t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een middel om vergeven te worden door Allah en om Zijn welbehagen (tevredenheid) te winnen. Eén van onze belangrijkste taken in deze maand is om te leren om de </w:t>
      </w:r>
      <w:r w:rsidR="0022463E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een plek te geven in ons leven. Het onderwijzen én het leren </w:t>
      </w:r>
      <w:r w:rsidR="005B567C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lezen</w:t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van de </w:t>
      </w:r>
      <w:r w:rsidR="0022463E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een erg grote zegen (</w:t>
      </w:r>
      <w:r w:rsidRPr="00AA0C5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niʿma</w:t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 Natuurlijk moet</w:t>
      </w:r>
      <w:r w:rsidR="007F78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 we</w:t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het niet bij </w:t>
      </w:r>
      <w:r w:rsidR="005B567C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lezen</w:t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F78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laten</w:t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</w:t>
      </w:r>
      <w:r w:rsidR="005B567C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aar moeten we ook de inhoud van de </w:t>
      </w:r>
      <w:r w:rsidR="0022463E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 w:rsidR="005B567C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begrijpen en leren hoe we dit in ons leven moeten toepassen. Daarom is het belangrijk om deel te nemen aan toespraken en lezingen in </w:t>
      </w:r>
      <w:r w:rsidR="0022463E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moskeeën</w:t>
      </w:r>
      <w:r w:rsidR="005B567C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en aan bijeenkomsten waarin gezamenlijk </w:t>
      </w:r>
      <w:r w:rsidR="0022463E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 w:rsidR="005B567C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wordt gereciteerd. </w:t>
      </w:r>
    </w:p>
    <w:p w:rsidR="004E474B" w:rsidRPr="00AA0C58" w:rsidRDefault="004E474B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463E" w:rsidRPr="00AA0C58" w:rsidRDefault="0022463E" w:rsidP="00402F6E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0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Beste moslims!</w:t>
      </w:r>
    </w:p>
    <w:p w:rsidR="004E474B" w:rsidRPr="00AA0C58" w:rsidRDefault="00811F78" w:rsidP="00111D11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 maand Ramaḍān is een maand van genade (</w:t>
      </w:r>
      <w:r w:rsidRPr="00AA0C5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raḥma</w:t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 vergeving (</w:t>
      </w:r>
      <w:r w:rsidRPr="00AA0C5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maghfira</w:t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en bevrijding van de Hel (</w:t>
      </w:r>
      <w:r w:rsidRPr="00AA0C5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jahannam</w:t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 Het is een maand waarin we leren om geduld (</w:t>
      </w:r>
      <w:r w:rsidRPr="00AA0C5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ṣabr</w:t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op te brengen en 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ervaren</w:t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hoe hulpbehoevenden zich voelen. Het is ook een </w:t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vruchtbare maand waarin we vaker bij elkaar horen te komen om bijvoorbeeld gezamenlijk uit de Qurʾān te reciteren. De Heilige Qurʾān is een goot geschenk van de maand Ramaḍān. “</w:t>
      </w:r>
      <w:r w:rsidR="00111D11" w:rsidRPr="00111D1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L</w:t>
      </w:r>
      <w:r w:rsidRPr="00AA0C5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ees!</w:t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 is het állereerste gebod van Allah. Het reciteren uit de Qurʾān is één van de beste vormen van aanbidding (</w:t>
      </w:r>
      <w:r w:rsidRPr="00AA0C5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ʿibāda</w:t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waar per gelezen letter </w:t>
      </w:r>
      <w:r w:rsidR="00111D11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ondenkbare</w:t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beloningen voor worden geschonken door Allah.</w:t>
      </w:r>
      <w:r w:rsidR="00B64932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Het reciteren van de </w:t>
      </w:r>
      <w:r w:rsidR="007133BC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 w:rsidR="00B64932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tijdens het gebed (</w:t>
      </w:r>
      <w:r w:rsidR="007133BC" w:rsidRPr="00AA0C5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ṣalāt</w:t>
      </w:r>
      <w:r w:rsidR="00B64932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en daarbuiten </w:t>
      </w:r>
      <w:r w:rsidR="007133BC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betekent</w:t>
      </w:r>
      <w:r w:rsidR="00B64932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een genezing voor onze harten</w:t>
      </w:r>
      <w:r w:rsidR="006973D6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B64932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973D6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 Qurʾān</w:t>
      </w:r>
      <w:r w:rsidR="007133BC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de allermooiste gids van ons leven en een verlichting op het duistere pad richting het Hiernamaals.</w:t>
      </w:r>
    </w:p>
    <w:p w:rsidR="004E474B" w:rsidRPr="00AA0C58" w:rsidRDefault="004E474B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73D6" w:rsidRPr="00AA0C58" w:rsidRDefault="006973D6" w:rsidP="00402F6E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0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Broeders!</w:t>
      </w:r>
    </w:p>
    <w:p w:rsidR="006973D6" w:rsidRDefault="00AA0C58" w:rsidP="00D679E4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Het is voor een moslim onmogelijk om de Qurʾān en de inhoud ervan de rug toe te keren. Een leven zonder 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betekent leven in de duisternis. De hoeveelheid licht in ons leven, in ons graf en tijdens ons leven in het Hiernamaals (</w:t>
      </w:r>
      <w:r w:rsidR="00111D1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ākhira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is afhankelijk van onze relatie met de 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De maand 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Ramaḍān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een leerschool voor ons. We kunnen hier alleen voor slagen als we onszelf oprecht vastbinden aan de 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en aan de </w:t>
      </w:r>
      <w:r w:rsidRPr="00D413D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sunna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van onze profeet 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Muḥammad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(vzmh). Laat jouw liefde voor de 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dus niet ontbreken in je hart.</w:t>
      </w:r>
      <w:r w:rsidR="00D679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Vergeet ook niet dat de Profeet het volgende heeft gezegd: </w:t>
      </w:r>
      <w:r w:rsidR="00D67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‘Iemand die géén sporen van de Qurʾān in zijn hart draagt, is net als een bedorven huis.’</w:t>
      </w:r>
      <w:r w:rsidR="00D679E4">
        <w:rPr>
          <w:rStyle w:val="Voetnootmarkering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3"/>
      </w:r>
      <w:r w:rsidR="002D0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03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Laten we dus gehoor geven aan deze oproep van de Profeet; niet alleen individueel, maar gezamenlijk met onze families, vrienden en kennissen.</w:t>
      </w:r>
    </w:p>
    <w:p w:rsidR="002D03C0" w:rsidRDefault="002D03C0" w:rsidP="00D679E4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D03C0" w:rsidRDefault="002D03C0" w:rsidP="00D679E4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Beste gelovigen!</w:t>
      </w:r>
    </w:p>
    <w:p w:rsidR="00A90F14" w:rsidRDefault="00A90F14" w:rsidP="00111D11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Laten </w:t>
      </w:r>
      <w:r w:rsidR="00835D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deze heilige dagen van de 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Ramaḍān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goed benutten met het reciteren en 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beluisteren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 de 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W</w:t>
      </w:r>
      <w:r w:rsidR="00BE37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hebben immers allemaal behoeft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aan de voorspraak (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shafāʿa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van de 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Laten we ook 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smeekbedes </w:t>
      </w:r>
      <w:r w:rsidR="00111D11" w:rsidRP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111D11" w:rsidRPr="00111D1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duʿāʾ</w:t>
      </w:r>
      <w:r w:rsidR="00111D11" w:rsidRP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uitspreken voor vrede en rust in de islamitische wereld. Laten we voor de redding van de mensheid een geliefde worden van de Qurʾān en van de </w:t>
      </w:r>
      <w:r w:rsidR="00111D11" w:rsidRPr="00835D7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sunna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van de Profeet.</w:t>
      </w:r>
    </w:p>
    <w:p w:rsidR="004E474B" w:rsidRPr="00367E4A" w:rsidRDefault="004E474B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0E2" w:rsidRPr="007B17CB" w:rsidRDefault="00EF2D95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B17CB">
        <w:rPr>
          <w:rFonts w:ascii="Times New Roman" w:hAnsi="Times New Roman" w:cs="Times New Roman"/>
          <w:b/>
          <w:color w:val="000000" w:themeColor="text1"/>
        </w:rPr>
        <w:t>Redactie &amp; vertaling</w:t>
      </w:r>
      <w:r w:rsidR="00785208" w:rsidRPr="007B17CB">
        <w:rPr>
          <w:rFonts w:ascii="Times New Roman" w:hAnsi="Times New Roman" w:cs="Times New Roman"/>
          <w:b/>
          <w:color w:val="000000" w:themeColor="text1"/>
        </w:rPr>
        <w:t>: drs. Ahmed Bulut</w:t>
      </w:r>
    </w:p>
    <w:p w:rsidR="009E60E2" w:rsidRPr="007B17CB" w:rsidRDefault="00785208" w:rsidP="00CD670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B17CB">
        <w:rPr>
          <w:rFonts w:ascii="Times New Roman" w:hAnsi="Times New Roman" w:cs="Times New Roman"/>
          <w:b/>
          <w:color w:val="000000" w:themeColor="text1"/>
        </w:rPr>
        <w:t>Islamitische Stichting Nederland</w:t>
      </w:r>
    </w:p>
    <w:sectPr w:rsidR="009E60E2" w:rsidRPr="007B17CB" w:rsidSect="00D63F8B">
      <w:pgSz w:w="11906" w:h="16838"/>
      <w:pgMar w:top="709" w:right="849" w:bottom="567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1D" w:rsidRDefault="00BA2E1D" w:rsidP="009E60E2">
      <w:r>
        <w:separator/>
      </w:r>
    </w:p>
  </w:endnote>
  <w:endnote w:type="continuationSeparator" w:id="0">
    <w:p w:rsidR="00BA2E1D" w:rsidRDefault="00BA2E1D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1D" w:rsidRDefault="00BA2E1D" w:rsidP="009E60E2">
      <w:r>
        <w:separator/>
      </w:r>
    </w:p>
  </w:footnote>
  <w:footnote w:type="continuationSeparator" w:id="0">
    <w:p w:rsidR="00BA2E1D" w:rsidRDefault="00BA2E1D" w:rsidP="009E60E2">
      <w:r>
        <w:continuationSeparator/>
      </w:r>
    </w:p>
  </w:footnote>
  <w:footnote w:id="1">
    <w:p w:rsidR="008E500B" w:rsidRPr="002D03C0" w:rsidRDefault="008E500B" w:rsidP="00F25115">
      <w:pPr>
        <w:pStyle w:val="Voetnoottekst"/>
        <w:jc w:val="both"/>
        <w:rPr>
          <w:rFonts w:asciiTheme="majorBidi" w:hAnsiTheme="majorBidi" w:cstheme="majorBidi"/>
        </w:rPr>
      </w:pPr>
      <w:r w:rsidRPr="002D03C0">
        <w:rPr>
          <w:rStyle w:val="Voetnootmarkering"/>
          <w:rFonts w:asciiTheme="majorBidi" w:hAnsiTheme="majorBidi" w:cstheme="majorBidi"/>
        </w:rPr>
        <w:footnoteRef/>
      </w:r>
      <w:r w:rsidRPr="002D03C0">
        <w:rPr>
          <w:rFonts w:asciiTheme="majorBidi" w:hAnsiTheme="majorBidi" w:cstheme="majorBidi"/>
        </w:rPr>
        <w:t xml:space="preserve"> Al-</w:t>
      </w:r>
      <w:r w:rsidR="00F25115" w:rsidRPr="002D03C0">
        <w:rPr>
          <w:rFonts w:asciiTheme="majorBidi" w:hAnsiTheme="majorBidi" w:cstheme="majorBidi"/>
        </w:rPr>
        <w:t>Baqara</w:t>
      </w:r>
      <w:r w:rsidRPr="002D03C0">
        <w:rPr>
          <w:rFonts w:asciiTheme="majorBidi" w:hAnsiTheme="majorBidi" w:cstheme="majorBidi"/>
        </w:rPr>
        <w:t>, 2: 1</w:t>
      </w:r>
      <w:r w:rsidR="00F25115" w:rsidRPr="002D03C0">
        <w:rPr>
          <w:rFonts w:asciiTheme="majorBidi" w:hAnsiTheme="majorBidi" w:cstheme="majorBidi"/>
        </w:rPr>
        <w:t>85</w:t>
      </w:r>
      <w:r w:rsidRPr="002D03C0">
        <w:rPr>
          <w:rFonts w:asciiTheme="majorBidi" w:hAnsiTheme="majorBidi" w:cstheme="majorBidi"/>
        </w:rPr>
        <w:t>.</w:t>
      </w:r>
    </w:p>
  </w:footnote>
  <w:footnote w:id="2">
    <w:p w:rsidR="002023B3" w:rsidRPr="002D03C0" w:rsidRDefault="002023B3" w:rsidP="00D679E4">
      <w:pPr>
        <w:pStyle w:val="Voetnoottekst"/>
        <w:jc w:val="both"/>
        <w:rPr>
          <w:rFonts w:asciiTheme="majorBidi" w:hAnsiTheme="majorBidi" w:cstheme="majorBidi"/>
        </w:rPr>
      </w:pPr>
      <w:r w:rsidRPr="002D03C0">
        <w:rPr>
          <w:rStyle w:val="Voetnootmarkering"/>
          <w:rFonts w:asciiTheme="majorBidi" w:hAnsiTheme="majorBidi" w:cstheme="majorBidi"/>
        </w:rPr>
        <w:footnoteRef/>
      </w:r>
      <w:r w:rsidRPr="002D03C0">
        <w:rPr>
          <w:rFonts w:asciiTheme="majorBidi" w:hAnsiTheme="majorBidi" w:cstheme="majorBidi"/>
        </w:rPr>
        <w:t xml:space="preserve"> Al-Tirmidhī, </w:t>
      </w:r>
      <w:r w:rsidR="00D679E4" w:rsidRPr="002D03C0">
        <w:rPr>
          <w:rFonts w:asciiTheme="majorBidi" w:hAnsiTheme="majorBidi" w:cstheme="majorBidi"/>
        </w:rPr>
        <w:t>Faḍāʾil al-Qurʾān, 18</w:t>
      </w:r>
      <w:r w:rsidRPr="002D03C0">
        <w:rPr>
          <w:rFonts w:asciiTheme="majorBidi" w:hAnsiTheme="majorBidi" w:cstheme="majorBidi"/>
        </w:rPr>
        <w:t>.</w:t>
      </w:r>
    </w:p>
  </w:footnote>
  <w:footnote w:id="3">
    <w:p w:rsidR="00D679E4" w:rsidRPr="002D03C0" w:rsidRDefault="00D679E4">
      <w:pPr>
        <w:pStyle w:val="Voetnoottekst"/>
        <w:rPr>
          <w:rFonts w:asciiTheme="majorBidi" w:hAnsiTheme="majorBidi" w:cstheme="majorBidi"/>
        </w:rPr>
      </w:pPr>
      <w:r w:rsidRPr="002D03C0">
        <w:rPr>
          <w:rStyle w:val="Voetnootmarkering"/>
          <w:rFonts w:asciiTheme="majorBidi" w:hAnsiTheme="majorBidi" w:cstheme="majorBidi"/>
        </w:rPr>
        <w:footnoteRef/>
      </w:r>
      <w:r w:rsidRPr="002D03C0">
        <w:rPr>
          <w:rFonts w:asciiTheme="majorBidi" w:hAnsiTheme="majorBidi" w:cstheme="majorBidi"/>
        </w:rPr>
        <w:t xml:space="preserve"> Al-Nasāʾī, </w:t>
      </w:r>
      <w:r w:rsidR="002D03C0" w:rsidRPr="002D03C0">
        <w:rPr>
          <w:rFonts w:asciiTheme="majorBidi" w:hAnsiTheme="majorBidi" w:cstheme="majorBidi"/>
        </w:rPr>
        <w:t>Idayn, 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6056"/>
    <w:multiLevelType w:val="hybridMultilevel"/>
    <w:tmpl w:val="BE1A9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15A8"/>
    <w:rsid w:val="000028B7"/>
    <w:rsid w:val="00004822"/>
    <w:rsid w:val="00004C3E"/>
    <w:rsid w:val="0000738D"/>
    <w:rsid w:val="00010851"/>
    <w:rsid w:val="0001161B"/>
    <w:rsid w:val="00031E34"/>
    <w:rsid w:val="00035B9E"/>
    <w:rsid w:val="00040ABB"/>
    <w:rsid w:val="000415E9"/>
    <w:rsid w:val="000544A0"/>
    <w:rsid w:val="000620BE"/>
    <w:rsid w:val="00063982"/>
    <w:rsid w:val="00063EC2"/>
    <w:rsid w:val="000703C1"/>
    <w:rsid w:val="000733BA"/>
    <w:rsid w:val="00084374"/>
    <w:rsid w:val="0009225C"/>
    <w:rsid w:val="0009696A"/>
    <w:rsid w:val="000A794A"/>
    <w:rsid w:val="000B12AF"/>
    <w:rsid w:val="000C0154"/>
    <w:rsid w:val="000C2A4E"/>
    <w:rsid w:val="000E40DE"/>
    <w:rsid w:val="000F683B"/>
    <w:rsid w:val="00103EE4"/>
    <w:rsid w:val="00111D11"/>
    <w:rsid w:val="0011566E"/>
    <w:rsid w:val="001169E7"/>
    <w:rsid w:val="0013049C"/>
    <w:rsid w:val="00162468"/>
    <w:rsid w:val="00177F8E"/>
    <w:rsid w:val="001938E3"/>
    <w:rsid w:val="00193EBC"/>
    <w:rsid w:val="001945CC"/>
    <w:rsid w:val="001A1F98"/>
    <w:rsid w:val="001A49B7"/>
    <w:rsid w:val="001A655C"/>
    <w:rsid w:val="001B0D86"/>
    <w:rsid w:val="001B6126"/>
    <w:rsid w:val="001D352A"/>
    <w:rsid w:val="001D7845"/>
    <w:rsid w:val="001E02BC"/>
    <w:rsid w:val="001F37FC"/>
    <w:rsid w:val="002023B3"/>
    <w:rsid w:val="00204A77"/>
    <w:rsid w:val="00217763"/>
    <w:rsid w:val="0022463E"/>
    <w:rsid w:val="00226B6B"/>
    <w:rsid w:val="00240240"/>
    <w:rsid w:val="00257DE3"/>
    <w:rsid w:val="00270C0E"/>
    <w:rsid w:val="00271211"/>
    <w:rsid w:val="002738F6"/>
    <w:rsid w:val="00276ADB"/>
    <w:rsid w:val="00280315"/>
    <w:rsid w:val="00280A59"/>
    <w:rsid w:val="0028210F"/>
    <w:rsid w:val="002835AA"/>
    <w:rsid w:val="002860D8"/>
    <w:rsid w:val="00290D01"/>
    <w:rsid w:val="002927FB"/>
    <w:rsid w:val="00292B25"/>
    <w:rsid w:val="00297D4B"/>
    <w:rsid w:val="002A71DF"/>
    <w:rsid w:val="002A78D8"/>
    <w:rsid w:val="002C02F5"/>
    <w:rsid w:val="002C6351"/>
    <w:rsid w:val="002D03C0"/>
    <w:rsid w:val="002D1484"/>
    <w:rsid w:val="002E1237"/>
    <w:rsid w:val="002F58F3"/>
    <w:rsid w:val="002F717C"/>
    <w:rsid w:val="00314CAE"/>
    <w:rsid w:val="003202AC"/>
    <w:rsid w:val="00320936"/>
    <w:rsid w:val="00324EA5"/>
    <w:rsid w:val="00330474"/>
    <w:rsid w:val="00335D9C"/>
    <w:rsid w:val="003505E8"/>
    <w:rsid w:val="00351EFC"/>
    <w:rsid w:val="00361084"/>
    <w:rsid w:val="00367E4A"/>
    <w:rsid w:val="003871D4"/>
    <w:rsid w:val="003A12A8"/>
    <w:rsid w:val="003D1CCB"/>
    <w:rsid w:val="003D1DEA"/>
    <w:rsid w:val="003D5563"/>
    <w:rsid w:val="003E6E61"/>
    <w:rsid w:val="003F4306"/>
    <w:rsid w:val="00402F6E"/>
    <w:rsid w:val="00411C8C"/>
    <w:rsid w:val="00416BC4"/>
    <w:rsid w:val="00430532"/>
    <w:rsid w:val="00431B2F"/>
    <w:rsid w:val="00433F94"/>
    <w:rsid w:val="00434B27"/>
    <w:rsid w:val="00486238"/>
    <w:rsid w:val="0049334C"/>
    <w:rsid w:val="004946B1"/>
    <w:rsid w:val="004953A9"/>
    <w:rsid w:val="00497633"/>
    <w:rsid w:val="004A5FC5"/>
    <w:rsid w:val="004B41FC"/>
    <w:rsid w:val="004B547A"/>
    <w:rsid w:val="004D683A"/>
    <w:rsid w:val="004E3764"/>
    <w:rsid w:val="004E37F8"/>
    <w:rsid w:val="004E474B"/>
    <w:rsid w:val="0052321E"/>
    <w:rsid w:val="00542C2A"/>
    <w:rsid w:val="00593F6C"/>
    <w:rsid w:val="005A3367"/>
    <w:rsid w:val="005A7849"/>
    <w:rsid w:val="005B567C"/>
    <w:rsid w:val="005C6C96"/>
    <w:rsid w:val="005D392A"/>
    <w:rsid w:val="005D4463"/>
    <w:rsid w:val="005E0FE4"/>
    <w:rsid w:val="005E12E7"/>
    <w:rsid w:val="005F34ED"/>
    <w:rsid w:val="005F5039"/>
    <w:rsid w:val="0060100C"/>
    <w:rsid w:val="006052C4"/>
    <w:rsid w:val="00612B23"/>
    <w:rsid w:val="00614A47"/>
    <w:rsid w:val="006246F7"/>
    <w:rsid w:val="0065117A"/>
    <w:rsid w:val="00665050"/>
    <w:rsid w:val="00671024"/>
    <w:rsid w:val="00671504"/>
    <w:rsid w:val="0067449F"/>
    <w:rsid w:val="00687AEF"/>
    <w:rsid w:val="006973D6"/>
    <w:rsid w:val="006B5775"/>
    <w:rsid w:val="006B721C"/>
    <w:rsid w:val="006E314C"/>
    <w:rsid w:val="00705D6A"/>
    <w:rsid w:val="007133BC"/>
    <w:rsid w:val="00722B16"/>
    <w:rsid w:val="0072548F"/>
    <w:rsid w:val="007356F6"/>
    <w:rsid w:val="00737048"/>
    <w:rsid w:val="00757B0B"/>
    <w:rsid w:val="00785208"/>
    <w:rsid w:val="00785432"/>
    <w:rsid w:val="00785B8B"/>
    <w:rsid w:val="007952E4"/>
    <w:rsid w:val="007A4583"/>
    <w:rsid w:val="007B17CB"/>
    <w:rsid w:val="007C19AC"/>
    <w:rsid w:val="007D1099"/>
    <w:rsid w:val="007D2E6B"/>
    <w:rsid w:val="007D4A7B"/>
    <w:rsid w:val="007E584E"/>
    <w:rsid w:val="007F057E"/>
    <w:rsid w:val="007F781E"/>
    <w:rsid w:val="00811F78"/>
    <w:rsid w:val="00814FA6"/>
    <w:rsid w:val="00835D72"/>
    <w:rsid w:val="008428EB"/>
    <w:rsid w:val="0084767D"/>
    <w:rsid w:val="008518BB"/>
    <w:rsid w:val="00854775"/>
    <w:rsid w:val="00864E8B"/>
    <w:rsid w:val="00881296"/>
    <w:rsid w:val="00882A46"/>
    <w:rsid w:val="00882C5D"/>
    <w:rsid w:val="00891226"/>
    <w:rsid w:val="00893AEC"/>
    <w:rsid w:val="008C0555"/>
    <w:rsid w:val="008C366F"/>
    <w:rsid w:val="008C4E60"/>
    <w:rsid w:val="008C629B"/>
    <w:rsid w:val="008D13AC"/>
    <w:rsid w:val="008D37D0"/>
    <w:rsid w:val="008D559F"/>
    <w:rsid w:val="008E500B"/>
    <w:rsid w:val="008F0124"/>
    <w:rsid w:val="008F05E6"/>
    <w:rsid w:val="008F20D0"/>
    <w:rsid w:val="00913905"/>
    <w:rsid w:val="0092764A"/>
    <w:rsid w:val="00931CCC"/>
    <w:rsid w:val="009436AF"/>
    <w:rsid w:val="00974E69"/>
    <w:rsid w:val="009826AC"/>
    <w:rsid w:val="009A031E"/>
    <w:rsid w:val="009B098A"/>
    <w:rsid w:val="009C0CB5"/>
    <w:rsid w:val="009D0B6D"/>
    <w:rsid w:val="009E60E2"/>
    <w:rsid w:val="009E67F0"/>
    <w:rsid w:val="009F1765"/>
    <w:rsid w:val="00A040DE"/>
    <w:rsid w:val="00A05B34"/>
    <w:rsid w:val="00A05DB2"/>
    <w:rsid w:val="00A13AFC"/>
    <w:rsid w:val="00A1554A"/>
    <w:rsid w:val="00A36B02"/>
    <w:rsid w:val="00A46895"/>
    <w:rsid w:val="00A52095"/>
    <w:rsid w:val="00A821E4"/>
    <w:rsid w:val="00A86B7C"/>
    <w:rsid w:val="00A90F14"/>
    <w:rsid w:val="00A94830"/>
    <w:rsid w:val="00AA0C58"/>
    <w:rsid w:val="00AA2EFB"/>
    <w:rsid w:val="00AA5A58"/>
    <w:rsid w:val="00AB05F9"/>
    <w:rsid w:val="00AC69C0"/>
    <w:rsid w:val="00AD3783"/>
    <w:rsid w:val="00AD5417"/>
    <w:rsid w:val="00AD6FBF"/>
    <w:rsid w:val="00AE37FE"/>
    <w:rsid w:val="00AE4D96"/>
    <w:rsid w:val="00AF0848"/>
    <w:rsid w:val="00B06C8C"/>
    <w:rsid w:val="00B13CAC"/>
    <w:rsid w:val="00B338D3"/>
    <w:rsid w:val="00B6104A"/>
    <w:rsid w:val="00B64932"/>
    <w:rsid w:val="00B70BF7"/>
    <w:rsid w:val="00B75F96"/>
    <w:rsid w:val="00B77B70"/>
    <w:rsid w:val="00B939E8"/>
    <w:rsid w:val="00BA137D"/>
    <w:rsid w:val="00BA2E1D"/>
    <w:rsid w:val="00BA67B1"/>
    <w:rsid w:val="00BC1AC3"/>
    <w:rsid w:val="00BC5D76"/>
    <w:rsid w:val="00BC5E76"/>
    <w:rsid w:val="00BE2C27"/>
    <w:rsid w:val="00BE37AE"/>
    <w:rsid w:val="00C13C45"/>
    <w:rsid w:val="00C162DC"/>
    <w:rsid w:val="00C3780E"/>
    <w:rsid w:val="00C37F12"/>
    <w:rsid w:val="00C52DDA"/>
    <w:rsid w:val="00C55100"/>
    <w:rsid w:val="00C6371A"/>
    <w:rsid w:val="00C653E0"/>
    <w:rsid w:val="00C675B8"/>
    <w:rsid w:val="00C77416"/>
    <w:rsid w:val="00C8263A"/>
    <w:rsid w:val="00C86A2D"/>
    <w:rsid w:val="00C94A65"/>
    <w:rsid w:val="00CA1F7C"/>
    <w:rsid w:val="00CA68F7"/>
    <w:rsid w:val="00CB5872"/>
    <w:rsid w:val="00CC411D"/>
    <w:rsid w:val="00CD2D6C"/>
    <w:rsid w:val="00CD4524"/>
    <w:rsid w:val="00CD6703"/>
    <w:rsid w:val="00CE7678"/>
    <w:rsid w:val="00D008BD"/>
    <w:rsid w:val="00D04747"/>
    <w:rsid w:val="00D04CEC"/>
    <w:rsid w:val="00D052E1"/>
    <w:rsid w:val="00D413D5"/>
    <w:rsid w:val="00D63F8B"/>
    <w:rsid w:val="00D679E4"/>
    <w:rsid w:val="00D91782"/>
    <w:rsid w:val="00D91A96"/>
    <w:rsid w:val="00D9266E"/>
    <w:rsid w:val="00D95498"/>
    <w:rsid w:val="00DA3696"/>
    <w:rsid w:val="00DC05A9"/>
    <w:rsid w:val="00DC45D2"/>
    <w:rsid w:val="00DD0BD7"/>
    <w:rsid w:val="00E03AAC"/>
    <w:rsid w:val="00E05188"/>
    <w:rsid w:val="00E1624A"/>
    <w:rsid w:val="00E30353"/>
    <w:rsid w:val="00E4524E"/>
    <w:rsid w:val="00E54340"/>
    <w:rsid w:val="00E55238"/>
    <w:rsid w:val="00E82717"/>
    <w:rsid w:val="00E877D5"/>
    <w:rsid w:val="00EB3E99"/>
    <w:rsid w:val="00ED13D8"/>
    <w:rsid w:val="00EE6D69"/>
    <w:rsid w:val="00EE7816"/>
    <w:rsid w:val="00EF2D95"/>
    <w:rsid w:val="00EF61F3"/>
    <w:rsid w:val="00F12B93"/>
    <w:rsid w:val="00F25115"/>
    <w:rsid w:val="00F257F0"/>
    <w:rsid w:val="00F37E96"/>
    <w:rsid w:val="00F50202"/>
    <w:rsid w:val="00F54EAC"/>
    <w:rsid w:val="00F554C6"/>
    <w:rsid w:val="00F77D10"/>
    <w:rsid w:val="00FA475B"/>
    <w:rsid w:val="00FB0502"/>
    <w:rsid w:val="00FB3D1B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7F9E-2560-42D5-8EC3-89B43DD8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9</cp:revision>
  <dcterms:created xsi:type="dcterms:W3CDTF">2017-06-07T10:08:00Z</dcterms:created>
  <dcterms:modified xsi:type="dcterms:W3CDTF">2017-06-07T13:24:00Z</dcterms:modified>
</cp:coreProperties>
</file>