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3D6E50" w:rsidRDefault="00785208" w:rsidP="007557FB">
      <w:pPr>
        <w:spacing w:line="276" w:lineRule="auto"/>
        <w:rPr>
          <w:rFonts w:ascii="Times New Roman" w:hAnsi="Times New Roman" w:cs="Times New Roman"/>
          <w:b/>
          <w:color w:val="000000" w:themeColor="text1"/>
        </w:rPr>
      </w:pPr>
      <w:r w:rsidRPr="003D6E50">
        <w:rPr>
          <w:rFonts w:ascii="Times New Roman" w:hAnsi="Times New Roman" w:cs="Times New Roman"/>
          <w:b/>
          <w:color w:val="000000" w:themeColor="text1"/>
        </w:rPr>
        <w:t>Datum</w:t>
      </w:r>
      <w:r w:rsidR="00C6371A" w:rsidRPr="003D6E50">
        <w:rPr>
          <w:rFonts w:ascii="Times New Roman" w:hAnsi="Times New Roman" w:cs="Times New Roman"/>
          <w:b/>
          <w:color w:val="000000" w:themeColor="text1"/>
        </w:rPr>
        <w:t xml:space="preserve">: </w:t>
      </w:r>
      <w:r w:rsidR="00AF1E7B" w:rsidRPr="003D6E50">
        <w:rPr>
          <w:rFonts w:ascii="Times New Roman" w:hAnsi="Times New Roman" w:cs="Times New Roman"/>
          <w:b/>
          <w:color w:val="000000" w:themeColor="text1"/>
        </w:rPr>
        <w:t>01</w:t>
      </w:r>
      <w:r w:rsidR="00E05188" w:rsidRPr="003D6E50">
        <w:rPr>
          <w:rFonts w:ascii="Times New Roman" w:hAnsi="Times New Roman" w:cs="Times New Roman"/>
          <w:b/>
          <w:color w:val="000000" w:themeColor="text1"/>
        </w:rPr>
        <w:t>-</w:t>
      </w:r>
      <w:r w:rsidR="008E500B" w:rsidRPr="003D6E50">
        <w:rPr>
          <w:rFonts w:ascii="Times New Roman" w:hAnsi="Times New Roman" w:cs="Times New Roman"/>
          <w:b/>
          <w:color w:val="000000" w:themeColor="text1"/>
        </w:rPr>
        <w:t>0</w:t>
      </w:r>
      <w:r w:rsidR="00AF1E7B" w:rsidRPr="003D6E50">
        <w:rPr>
          <w:rFonts w:ascii="Times New Roman" w:hAnsi="Times New Roman" w:cs="Times New Roman"/>
          <w:b/>
          <w:color w:val="000000" w:themeColor="text1"/>
        </w:rPr>
        <w:t>9</w:t>
      </w:r>
      <w:r w:rsidR="00E05188" w:rsidRPr="003D6E50">
        <w:rPr>
          <w:rFonts w:ascii="Times New Roman" w:hAnsi="Times New Roman" w:cs="Times New Roman"/>
          <w:b/>
          <w:color w:val="000000" w:themeColor="text1"/>
        </w:rPr>
        <w:t>-</w:t>
      </w:r>
      <w:r w:rsidR="00C6371A" w:rsidRPr="003D6E50">
        <w:rPr>
          <w:rFonts w:ascii="Times New Roman" w:hAnsi="Times New Roman" w:cs="Times New Roman"/>
          <w:b/>
          <w:color w:val="000000" w:themeColor="text1"/>
        </w:rPr>
        <w:t>2017</w:t>
      </w:r>
    </w:p>
    <w:p w:rsidR="00377D21" w:rsidRPr="003D6E50" w:rsidRDefault="00E47E2B" w:rsidP="007557FB">
      <w:pPr>
        <w:spacing w:line="276" w:lineRule="auto"/>
        <w:contextualSpacing/>
        <w:rPr>
          <w:rFonts w:ascii="Times New Roman" w:hAnsi="Times New Roman" w:cs="Times New Roman"/>
          <w:b/>
          <w:color w:val="000000" w:themeColor="text1"/>
        </w:rPr>
      </w:pPr>
      <w:r w:rsidRPr="003D6E50">
        <w:rPr>
          <w:bCs/>
          <w:noProof/>
          <w:color w:val="000000"/>
          <w:lang w:eastAsia="nl-NL"/>
        </w:rPr>
        <w:drawing>
          <wp:inline distT="0" distB="0" distL="0" distR="0" wp14:anchorId="2376EC7C" wp14:editId="245B1F59">
            <wp:extent cx="2970530" cy="162691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626910"/>
                    </a:xfrm>
                    <a:prstGeom prst="rect">
                      <a:avLst/>
                    </a:prstGeom>
                    <a:noFill/>
                    <a:ln>
                      <a:noFill/>
                    </a:ln>
                  </pic:spPr>
                </pic:pic>
              </a:graphicData>
            </a:graphic>
          </wp:inline>
        </w:drawing>
      </w:r>
    </w:p>
    <w:p w:rsidR="00C6371A" w:rsidRPr="003D6E50" w:rsidRDefault="00E47E2B" w:rsidP="007557FB">
      <w:pPr>
        <w:spacing w:line="276" w:lineRule="auto"/>
        <w:contextualSpacing/>
        <w:rPr>
          <w:rFonts w:ascii="Times New Roman" w:hAnsi="Times New Roman" w:cs="Times New Roman"/>
          <w:b/>
          <w:color w:val="000000" w:themeColor="text1"/>
        </w:rPr>
      </w:pPr>
      <w:r w:rsidRPr="003D6E50">
        <w:rPr>
          <w:rFonts w:ascii="Times New Roman" w:hAnsi="Times New Roman" w:cs="Times New Roman"/>
          <w:b/>
          <w:color w:val="000000" w:themeColor="text1"/>
        </w:rPr>
        <w:t>VERMIJDEN VAN NUTTELOZE ZAKEN</w:t>
      </w:r>
    </w:p>
    <w:p w:rsidR="00785208" w:rsidRPr="003D6E50" w:rsidRDefault="00785208" w:rsidP="007557FB">
      <w:pPr>
        <w:spacing w:line="276" w:lineRule="auto"/>
        <w:contextualSpacing/>
        <w:jc w:val="both"/>
        <w:rPr>
          <w:rFonts w:ascii="Times New Roman" w:hAnsi="Times New Roman" w:cs="Times New Roman"/>
          <w:b/>
          <w:color w:val="000000" w:themeColor="text1"/>
        </w:rPr>
      </w:pPr>
    </w:p>
    <w:p w:rsidR="00E47E2B" w:rsidRPr="003D6E50" w:rsidRDefault="00E47E2B" w:rsidP="003D6E50">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Cs/>
          <w:color w:val="000000" w:themeColor="text1"/>
        </w:rPr>
        <w:t>Allereerst een gezegend offerfeest</w:t>
      </w:r>
      <w:r w:rsidR="003D6E50">
        <w:rPr>
          <w:rFonts w:ascii="Times New Roman" w:hAnsi="Times New Roman" w:cs="Times New Roman"/>
          <w:bCs/>
          <w:color w:val="000000" w:themeColor="text1"/>
        </w:rPr>
        <w:t xml:space="preserve"> en</w:t>
      </w:r>
      <w:r w:rsidRPr="003D6E50">
        <w:rPr>
          <w:rFonts w:ascii="Times New Roman" w:hAnsi="Times New Roman" w:cs="Times New Roman"/>
          <w:bCs/>
          <w:color w:val="000000" w:themeColor="text1"/>
        </w:rPr>
        <w:t xml:space="preserve"> een gezegende vrijdag; </w:t>
      </w:r>
      <w:r w:rsidRPr="003D6E50">
        <w:rPr>
          <w:rFonts w:ascii="Times New Roman" w:hAnsi="Times New Roman" w:cs="Times New Roman"/>
          <w:bCs/>
          <w:i/>
          <w:iCs/>
          <w:color w:val="000000" w:themeColor="text1"/>
        </w:rPr>
        <w:t>Jumuʿa mubārak</w:t>
      </w:r>
      <w:r w:rsidRPr="003D6E50">
        <w:rPr>
          <w:rFonts w:ascii="Times New Roman" w:hAnsi="Times New Roman" w:cs="Times New Roman"/>
          <w:bCs/>
          <w:color w:val="000000" w:themeColor="text1"/>
        </w:rPr>
        <w:t xml:space="preserve">. </w:t>
      </w:r>
      <w:r w:rsidR="007557FB" w:rsidRPr="003D6E50">
        <w:rPr>
          <w:rFonts w:ascii="Times New Roman" w:hAnsi="Times New Roman" w:cs="Times New Roman"/>
          <w:bCs/>
          <w:color w:val="000000" w:themeColor="text1"/>
        </w:rPr>
        <w:t xml:space="preserve">Allah vermeldt in Zijn Qurʾān het volgende: </w:t>
      </w:r>
      <w:r w:rsidR="007557FB" w:rsidRPr="003D6E50">
        <w:rPr>
          <w:rFonts w:ascii="Times New Roman" w:hAnsi="Times New Roman" w:cs="Times New Roman"/>
          <w:b/>
          <w:color w:val="000000" w:themeColor="text1"/>
        </w:rPr>
        <w:t>‘</w:t>
      </w:r>
      <w:r w:rsidR="007557FB" w:rsidRPr="003D6E50">
        <w:rPr>
          <w:rFonts w:ascii="Times New Roman" w:hAnsi="Times New Roman" w:cs="Times New Roman"/>
          <w:b/>
          <w:color w:val="000000" w:themeColor="text1"/>
        </w:rPr>
        <w:t>Wanneer zij</w:t>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Cs/>
          <w:color w:val="000000" w:themeColor="text1"/>
        </w:rPr>
        <w:t>(de gelovigen)</w:t>
      </w:r>
      <w:r w:rsidR="007557FB" w:rsidRPr="003D6E50">
        <w:rPr>
          <w:rFonts w:ascii="Times New Roman" w:hAnsi="Times New Roman" w:cs="Times New Roman"/>
          <w:b/>
          <w:color w:val="000000" w:themeColor="text1"/>
        </w:rPr>
        <w:t xml:space="preserve"> zinloos geklets</w:t>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
          <w:color w:val="000000" w:themeColor="text1"/>
        </w:rPr>
        <w:t>horen, wenden zij zich er vanaf en</w:t>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
          <w:color w:val="000000" w:themeColor="text1"/>
        </w:rPr>
        <w:t>zeggen zij: “Voor ons onze daden</w:t>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
          <w:color w:val="000000" w:themeColor="text1"/>
        </w:rPr>
        <w:t>en voor jullie jullie daden. Vrede zij</w:t>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
          <w:color w:val="000000" w:themeColor="text1"/>
        </w:rPr>
        <w:t>met jullie. Wij wensen de onwetenden</w:t>
      </w:r>
      <w:r w:rsidR="007557FB" w:rsidRPr="003D6E50">
        <w:rPr>
          <w:rFonts w:ascii="Times New Roman" w:hAnsi="Times New Roman" w:cs="Times New Roman"/>
          <w:b/>
          <w:color w:val="000000" w:themeColor="text1"/>
        </w:rPr>
        <w:t xml:space="preserve"> niet op te zoeken.</w:t>
      </w:r>
      <w:proofErr w:type="gramStart"/>
      <w:r w:rsidR="007557FB" w:rsidRPr="003D6E50">
        <w:rPr>
          <w:rFonts w:ascii="Times New Roman" w:hAnsi="Times New Roman" w:cs="Times New Roman"/>
          <w:b/>
          <w:color w:val="000000" w:themeColor="text1"/>
        </w:rPr>
        <w:t>”’</w:t>
      </w:r>
      <w:proofErr w:type="gramEnd"/>
      <w:r w:rsidR="007557FB" w:rsidRPr="003D6E50">
        <w:rPr>
          <w:rStyle w:val="Voetnootmarkering"/>
          <w:rFonts w:ascii="Times New Roman" w:hAnsi="Times New Roman" w:cs="Times New Roman"/>
          <w:b/>
          <w:color w:val="000000" w:themeColor="text1"/>
        </w:rPr>
        <w:footnoteReference w:id="1"/>
      </w:r>
      <w:r w:rsidR="007557FB" w:rsidRPr="003D6E50">
        <w:rPr>
          <w:rFonts w:ascii="Times New Roman" w:hAnsi="Times New Roman" w:cs="Times New Roman"/>
          <w:b/>
          <w:color w:val="000000" w:themeColor="text1"/>
        </w:rPr>
        <w:t xml:space="preserve"> </w:t>
      </w:r>
      <w:r w:rsidR="007557FB" w:rsidRPr="003D6E50">
        <w:rPr>
          <w:rFonts w:ascii="Times New Roman" w:hAnsi="Times New Roman" w:cs="Times New Roman"/>
          <w:bCs/>
          <w:color w:val="000000" w:themeColor="text1"/>
        </w:rPr>
        <w:t xml:space="preserve">In een </w:t>
      </w:r>
      <w:r w:rsidR="00A363E2" w:rsidRPr="003D6E50">
        <w:rPr>
          <w:rFonts w:ascii="Times New Roman" w:hAnsi="Times New Roman" w:cs="Times New Roman"/>
          <w:bCs/>
          <w:i/>
          <w:iCs/>
          <w:color w:val="000000" w:themeColor="text1"/>
        </w:rPr>
        <w:t>ḥadī</w:t>
      </w:r>
      <w:proofErr w:type="gramStart"/>
      <w:r w:rsidR="00A363E2" w:rsidRPr="003D6E50">
        <w:rPr>
          <w:rFonts w:ascii="Times New Roman" w:hAnsi="Times New Roman" w:cs="Times New Roman"/>
          <w:bCs/>
          <w:i/>
          <w:iCs/>
          <w:color w:val="000000" w:themeColor="text1"/>
        </w:rPr>
        <w:t>th</w:t>
      </w:r>
      <w:proofErr w:type="gramEnd"/>
      <w:r w:rsidR="007557FB" w:rsidRPr="003D6E50">
        <w:rPr>
          <w:rFonts w:ascii="Times New Roman" w:hAnsi="Times New Roman" w:cs="Times New Roman"/>
          <w:bCs/>
          <w:color w:val="000000" w:themeColor="text1"/>
        </w:rPr>
        <w:t xml:space="preserve"> heeft de Profeet </w:t>
      </w:r>
      <w:r w:rsidR="00A363E2" w:rsidRPr="003D6E50">
        <w:rPr>
          <w:rFonts w:ascii="Times New Roman" w:hAnsi="Times New Roman" w:cs="Times New Roman"/>
          <w:bCs/>
          <w:color w:val="000000" w:themeColor="text1"/>
        </w:rPr>
        <w:t xml:space="preserve">(vzmh) </w:t>
      </w:r>
      <w:r w:rsidR="007557FB" w:rsidRPr="003D6E50">
        <w:rPr>
          <w:rFonts w:ascii="Times New Roman" w:hAnsi="Times New Roman" w:cs="Times New Roman"/>
          <w:bCs/>
          <w:color w:val="000000" w:themeColor="text1"/>
        </w:rPr>
        <w:t xml:space="preserve">het volgende gezegd: </w:t>
      </w:r>
      <w:r w:rsidR="00A363E2" w:rsidRPr="003D6E50">
        <w:rPr>
          <w:rFonts w:ascii="Times New Roman" w:hAnsi="Times New Roman" w:cs="Times New Roman"/>
          <w:b/>
          <w:color w:val="000000" w:themeColor="text1"/>
        </w:rPr>
        <w:t>‘Het vermijden van een voor hem  nutteloze woorden, houdingen en gedragingen, is een teken dat men een goede moslim is.’</w:t>
      </w:r>
      <w:r w:rsidR="00A363E2" w:rsidRPr="003D6E50">
        <w:rPr>
          <w:rStyle w:val="Voetnootmarkering"/>
          <w:rFonts w:ascii="Times New Roman" w:hAnsi="Times New Roman" w:cs="Times New Roman"/>
          <w:b/>
          <w:color w:val="000000" w:themeColor="text1"/>
        </w:rPr>
        <w:footnoteReference w:id="2"/>
      </w:r>
    </w:p>
    <w:p w:rsidR="00A363E2" w:rsidRPr="003D6E50" w:rsidRDefault="00A363E2" w:rsidP="007557FB">
      <w:pPr>
        <w:spacing w:line="276" w:lineRule="auto"/>
        <w:contextualSpacing/>
        <w:jc w:val="both"/>
        <w:rPr>
          <w:rFonts w:ascii="Times New Roman" w:hAnsi="Times New Roman" w:cs="Times New Roman"/>
          <w:b/>
          <w:color w:val="000000" w:themeColor="text1"/>
        </w:rPr>
      </w:pPr>
    </w:p>
    <w:p w:rsidR="00A363E2" w:rsidRPr="003D6E50" w:rsidRDefault="00A363E2" w:rsidP="007557FB">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Beste broeders!</w:t>
      </w:r>
    </w:p>
    <w:p w:rsidR="00A363E2" w:rsidRPr="003D6E50" w:rsidRDefault="00A363E2" w:rsidP="007930FC">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 xml:space="preserve">Vandaag is een grote dag waarop twee feestdagen samenvallen. Het is een vreugdevolle dag waarop wij saamhorigheid en broederschap – als een geschenk van Allah – overvloedig mogen beleven. Het is een vruchtbare dag waarop de </w:t>
      </w:r>
      <w:r w:rsidRPr="003D6E50">
        <w:rPr>
          <w:rFonts w:ascii="Times New Roman" w:hAnsi="Times New Roman" w:cs="Times New Roman"/>
          <w:bCs/>
          <w:i/>
          <w:iCs/>
          <w:color w:val="000000" w:themeColor="text1"/>
        </w:rPr>
        <w:t>talbiya</w:t>
      </w:r>
      <w:r w:rsidRPr="003D6E50">
        <w:rPr>
          <w:rFonts w:ascii="Times New Roman" w:hAnsi="Times New Roman" w:cs="Times New Roman"/>
          <w:bCs/>
          <w:color w:val="000000" w:themeColor="text1"/>
        </w:rPr>
        <w:t xml:space="preserve">, </w:t>
      </w:r>
      <w:r w:rsidRPr="003D6E50">
        <w:rPr>
          <w:rFonts w:ascii="Times New Roman" w:hAnsi="Times New Roman" w:cs="Times New Roman"/>
          <w:bCs/>
          <w:i/>
          <w:iCs/>
          <w:color w:val="000000" w:themeColor="text1"/>
        </w:rPr>
        <w:t>takbīrāt al-tashrīq</w:t>
      </w:r>
      <w:r w:rsidRPr="003D6E50">
        <w:rPr>
          <w:rFonts w:ascii="Times New Roman" w:hAnsi="Times New Roman" w:cs="Times New Roman"/>
          <w:bCs/>
          <w:color w:val="000000" w:themeColor="text1"/>
        </w:rPr>
        <w:t xml:space="preserve"> en smeekbedes (</w:t>
      </w:r>
      <w:r w:rsidRPr="003D6E50">
        <w:rPr>
          <w:rFonts w:ascii="Times New Roman" w:hAnsi="Times New Roman" w:cs="Times New Roman"/>
          <w:bCs/>
          <w:i/>
          <w:iCs/>
          <w:color w:val="000000" w:themeColor="text1"/>
        </w:rPr>
        <w:t>duʿāʾ</w:t>
      </w:r>
      <w:r w:rsidRPr="003D6E50">
        <w:rPr>
          <w:rFonts w:ascii="Times New Roman" w:hAnsi="Times New Roman" w:cs="Times New Roman"/>
          <w:bCs/>
          <w:color w:val="000000" w:themeColor="text1"/>
        </w:rPr>
        <w:t>) met elkaar vermengd raken. Religieuze feestdagen vormen een aanleiding</w:t>
      </w:r>
      <w:r w:rsidR="00CF7BA2" w:rsidRPr="003D6E50">
        <w:rPr>
          <w:rFonts w:ascii="Times New Roman" w:hAnsi="Times New Roman" w:cs="Times New Roman"/>
          <w:bCs/>
          <w:color w:val="000000" w:themeColor="text1"/>
        </w:rPr>
        <w:t xml:space="preserve"> voor de verrijking van het leven van een gelovige, die hem dichterbij Allah en dichterbij zijn geloofsbroeders breng</w:t>
      </w:r>
      <w:r w:rsidR="007930FC">
        <w:rPr>
          <w:rFonts w:ascii="Times New Roman" w:hAnsi="Times New Roman" w:cs="Times New Roman"/>
          <w:bCs/>
          <w:color w:val="000000" w:themeColor="text1"/>
        </w:rPr>
        <w:t>en</w:t>
      </w:r>
      <w:r w:rsidR="00CF7BA2" w:rsidRPr="003D6E50">
        <w:rPr>
          <w:rFonts w:ascii="Times New Roman" w:hAnsi="Times New Roman" w:cs="Times New Roman"/>
          <w:bCs/>
          <w:color w:val="000000" w:themeColor="text1"/>
        </w:rPr>
        <w:t xml:space="preserve">. Op dit soort dagen worden vrede en geluk met elkaar gedeeld en liefdadigheid getoond die verdriet doet vergeten. We moeten zowel deze feestdag als andere dagen goed benutten omwille </w:t>
      </w:r>
      <w:r w:rsidR="003D6E50" w:rsidRPr="003D6E50">
        <w:rPr>
          <w:rFonts w:ascii="Times New Roman" w:hAnsi="Times New Roman" w:cs="Times New Roman"/>
          <w:bCs/>
          <w:color w:val="000000" w:themeColor="text1"/>
        </w:rPr>
        <w:t xml:space="preserve">van </w:t>
      </w:r>
      <w:r w:rsidR="00CF7BA2" w:rsidRPr="003D6E50">
        <w:rPr>
          <w:rFonts w:ascii="Times New Roman" w:hAnsi="Times New Roman" w:cs="Times New Roman"/>
          <w:bCs/>
          <w:color w:val="000000" w:themeColor="text1"/>
        </w:rPr>
        <w:t>het welbehagen van onze Heer. Immers, een gelovige (</w:t>
      </w:r>
      <w:r w:rsidR="00CF7BA2" w:rsidRPr="003D6E50">
        <w:rPr>
          <w:rFonts w:ascii="Times New Roman" w:hAnsi="Times New Roman" w:cs="Times New Roman"/>
          <w:bCs/>
          <w:i/>
          <w:iCs/>
          <w:color w:val="000000" w:themeColor="text1"/>
        </w:rPr>
        <w:t>muʾmin</w:t>
      </w:r>
      <w:r w:rsidR="00CF7BA2" w:rsidRPr="003D6E50">
        <w:rPr>
          <w:rFonts w:ascii="Times New Roman" w:hAnsi="Times New Roman" w:cs="Times New Roman"/>
          <w:bCs/>
          <w:color w:val="000000" w:themeColor="text1"/>
        </w:rPr>
        <w:t xml:space="preserve">) is iemand die woorden en gedragingen vermijdt die geen nut hebben voor zichzelf, voor zijn omgeving </w:t>
      </w:r>
      <w:r w:rsidR="007930FC">
        <w:rPr>
          <w:rFonts w:ascii="Times New Roman" w:hAnsi="Times New Roman" w:cs="Times New Roman"/>
          <w:bCs/>
          <w:color w:val="000000" w:themeColor="text1"/>
        </w:rPr>
        <w:t>en</w:t>
      </w:r>
      <w:r w:rsidR="00CF7BA2" w:rsidRPr="003D6E50">
        <w:rPr>
          <w:rFonts w:ascii="Times New Roman" w:hAnsi="Times New Roman" w:cs="Times New Roman"/>
          <w:bCs/>
          <w:color w:val="000000" w:themeColor="text1"/>
        </w:rPr>
        <w:t xml:space="preserve"> voor de mensheid. </w:t>
      </w:r>
    </w:p>
    <w:p w:rsidR="00CF7BA2" w:rsidRPr="003D6E50" w:rsidRDefault="00CF7BA2" w:rsidP="00CF7BA2">
      <w:pPr>
        <w:spacing w:line="276" w:lineRule="auto"/>
        <w:contextualSpacing/>
        <w:jc w:val="both"/>
        <w:rPr>
          <w:rFonts w:ascii="Times New Roman" w:hAnsi="Times New Roman" w:cs="Times New Roman"/>
          <w:bCs/>
          <w:color w:val="000000" w:themeColor="text1"/>
        </w:rPr>
      </w:pPr>
    </w:p>
    <w:p w:rsidR="00CF7BA2" w:rsidRPr="003D6E50" w:rsidRDefault="00CF7BA2" w:rsidP="00CF7BA2">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Beste broeders!</w:t>
      </w:r>
    </w:p>
    <w:p w:rsidR="00A363E2" w:rsidRPr="003D6E50" w:rsidRDefault="00CF7BA2" w:rsidP="007930FC">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 xml:space="preserve">Geloven in geloofsbeginselen betekent het nemen van verantwoordelijkheid. Om </w:t>
      </w:r>
      <w:r w:rsidR="00A30AA1" w:rsidRPr="003D6E50">
        <w:rPr>
          <w:rFonts w:ascii="Times New Roman" w:hAnsi="Times New Roman" w:cs="Times New Roman"/>
          <w:bCs/>
          <w:color w:val="000000" w:themeColor="text1"/>
        </w:rPr>
        <w:t xml:space="preserve">die reden moeten we </w:t>
      </w:r>
      <w:r w:rsidR="007930FC">
        <w:rPr>
          <w:rFonts w:ascii="Times New Roman" w:hAnsi="Times New Roman" w:cs="Times New Roman"/>
          <w:bCs/>
          <w:color w:val="000000" w:themeColor="text1"/>
        </w:rPr>
        <w:t xml:space="preserve">Allah </w:t>
      </w:r>
      <w:r w:rsidR="00A30AA1" w:rsidRPr="003D6E50">
        <w:rPr>
          <w:rFonts w:ascii="Times New Roman" w:hAnsi="Times New Roman" w:cs="Times New Roman"/>
          <w:bCs/>
          <w:color w:val="000000" w:themeColor="text1"/>
        </w:rPr>
        <w:t xml:space="preserve">dankbaar zijn voor elke gunst die we krijgen. Elke gelegenheid die Allah ons toekent, brengt verplichtingen met zich mee voor ons. Onze grootste </w:t>
      </w:r>
      <w:r w:rsidR="003D6E50" w:rsidRPr="003D6E50">
        <w:rPr>
          <w:rFonts w:ascii="Times New Roman" w:hAnsi="Times New Roman" w:cs="Times New Roman"/>
          <w:bCs/>
          <w:color w:val="000000" w:themeColor="text1"/>
        </w:rPr>
        <w:t>plicht</w:t>
      </w:r>
      <w:r w:rsidR="00A30AA1" w:rsidRPr="003D6E50">
        <w:rPr>
          <w:rFonts w:ascii="Times New Roman" w:hAnsi="Times New Roman" w:cs="Times New Roman"/>
          <w:bCs/>
          <w:color w:val="000000" w:themeColor="text1"/>
        </w:rPr>
        <w:t xml:space="preserve"> is om deze gelegenheden ten gunste van Allah en de mensheid te </w:t>
      </w:r>
      <w:r w:rsidR="007930FC">
        <w:rPr>
          <w:rFonts w:ascii="Times New Roman" w:hAnsi="Times New Roman" w:cs="Times New Roman"/>
          <w:bCs/>
          <w:color w:val="000000" w:themeColor="text1"/>
        </w:rPr>
        <w:t>benutten</w:t>
      </w:r>
      <w:r w:rsidR="00A30AA1" w:rsidRPr="003D6E50">
        <w:rPr>
          <w:rFonts w:ascii="Times New Roman" w:hAnsi="Times New Roman" w:cs="Times New Roman"/>
          <w:bCs/>
          <w:color w:val="000000" w:themeColor="text1"/>
        </w:rPr>
        <w:t xml:space="preserve"> en te beschermen. Om die </w:t>
      </w:r>
      <w:r w:rsidR="00A30AA1" w:rsidRPr="003D6E50">
        <w:rPr>
          <w:rFonts w:ascii="Times New Roman" w:hAnsi="Times New Roman" w:cs="Times New Roman"/>
          <w:bCs/>
          <w:color w:val="000000" w:themeColor="text1"/>
        </w:rPr>
        <w:t>reden moeten onze tongen niet onwaarheden, maar waarheden spreken. Onze spraak moet geen weerspiegeling zijn van vals</w:t>
      </w:r>
      <w:r w:rsidR="003D6E50" w:rsidRPr="003D6E50">
        <w:rPr>
          <w:rFonts w:ascii="Times New Roman" w:hAnsi="Times New Roman" w:cs="Times New Roman"/>
          <w:bCs/>
          <w:color w:val="000000" w:themeColor="text1"/>
        </w:rPr>
        <w:t>heid</w:t>
      </w:r>
      <w:r w:rsidR="00A30AA1" w:rsidRPr="003D6E50">
        <w:rPr>
          <w:rFonts w:ascii="Times New Roman" w:hAnsi="Times New Roman" w:cs="Times New Roman"/>
          <w:bCs/>
          <w:color w:val="000000" w:themeColor="text1"/>
        </w:rPr>
        <w:t xml:space="preserve"> (</w:t>
      </w:r>
      <w:r w:rsidR="00A30AA1" w:rsidRPr="003D6E50">
        <w:rPr>
          <w:rFonts w:ascii="Times New Roman" w:hAnsi="Times New Roman" w:cs="Times New Roman"/>
          <w:bCs/>
          <w:i/>
          <w:iCs/>
          <w:color w:val="000000" w:themeColor="text1"/>
        </w:rPr>
        <w:t>bāṭil</w:t>
      </w:r>
      <w:r w:rsidR="00A30AA1" w:rsidRPr="003D6E50">
        <w:rPr>
          <w:rFonts w:ascii="Times New Roman" w:hAnsi="Times New Roman" w:cs="Times New Roman"/>
          <w:bCs/>
          <w:color w:val="000000" w:themeColor="text1"/>
        </w:rPr>
        <w:t>), maar van het waarachtige (</w:t>
      </w:r>
      <w:r w:rsidR="00A30AA1" w:rsidRPr="003D6E50">
        <w:rPr>
          <w:rFonts w:ascii="Times New Roman" w:hAnsi="Times New Roman" w:cs="Times New Roman"/>
          <w:bCs/>
          <w:i/>
          <w:iCs/>
          <w:color w:val="000000" w:themeColor="text1"/>
        </w:rPr>
        <w:t>ḥaqq</w:t>
      </w:r>
      <w:r w:rsidR="00A30AA1" w:rsidRPr="003D6E50">
        <w:rPr>
          <w:rFonts w:ascii="Times New Roman" w:hAnsi="Times New Roman" w:cs="Times New Roman"/>
          <w:bCs/>
          <w:color w:val="000000" w:themeColor="text1"/>
        </w:rPr>
        <w:t xml:space="preserve">). Onze </w:t>
      </w:r>
      <w:r w:rsidR="001B31B0" w:rsidRPr="003D6E50">
        <w:rPr>
          <w:rFonts w:ascii="Times New Roman" w:hAnsi="Times New Roman" w:cs="Times New Roman"/>
          <w:bCs/>
          <w:color w:val="000000" w:themeColor="text1"/>
        </w:rPr>
        <w:t>ogen moeten niet gericht zijn op sociale onrust (</w:t>
      </w:r>
      <w:r w:rsidR="001B31B0" w:rsidRPr="003D6E50">
        <w:rPr>
          <w:rFonts w:ascii="Times New Roman" w:hAnsi="Times New Roman" w:cs="Times New Roman"/>
          <w:bCs/>
          <w:i/>
          <w:iCs/>
          <w:color w:val="000000" w:themeColor="text1"/>
        </w:rPr>
        <w:t>fitna</w:t>
      </w:r>
      <w:r w:rsidR="001B31B0" w:rsidRPr="003D6E50">
        <w:rPr>
          <w:rFonts w:ascii="Times New Roman" w:hAnsi="Times New Roman" w:cs="Times New Roman"/>
          <w:bCs/>
          <w:color w:val="000000" w:themeColor="text1"/>
        </w:rPr>
        <w:t>), maar op persoonlijke ontwikkeling (</w:t>
      </w:r>
      <w:r w:rsidR="001B31B0" w:rsidRPr="003D6E50">
        <w:rPr>
          <w:rFonts w:ascii="Times New Roman" w:hAnsi="Times New Roman" w:cs="Times New Roman"/>
          <w:bCs/>
          <w:i/>
          <w:iCs/>
          <w:color w:val="000000" w:themeColor="text1"/>
        </w:rPr>
        <w:t>iṣlāḥ</w:t>
      </w:r>
      <w:r w:rsidR="001B31B0" w:rsidRPr="003D6E50">
        <w:rPr>
          <w:rFonts w:ascii="Times New Roman" w:hAnsi="Times New Roman" w:cs="Times New Roman"/>
          <w:bCs/>
          <w:color w:val="000000" w:themeColor="text1"/>
        </w:rPr>
        <w:t>) en rust. Onze handen moeten niet verwikkeld raken in kwaadaardig</w:t>
      </w:r>
      <w:r w:rsidR="003D6E50" w:rsidRPr="003D6E50">
        <w:rPr>
          <w:rFonts w:ascii="Times New Roman" w:hAnsi="Times New Roman" w:cs="Times New Roman"/>
          <w:bCs/>
          <w:color w:val="000000" w:themeColor="text1"/>
        </w:rPr>
        <w:t>heden</w:t>
      </w:r>
      <w:r w:rsidR="001B31B0" w:rsidRPr="003D6E50">
        <w:rPr>
          <w:rFonts w:ascii="Times New Roman" w:hAnsi="Times New Roman" w:cs="Times New Roman"/>
          <w:bCs/>
          <w:color w:val="000000" w:themeColor="text1"/>
        </w:rPr>
        <w:t xml:space="preserve"> (</w:t>
      </w:r>
      <w:r w:rsidR="001B31B0" w:rsidRPr="003D6E50">
        <w:rPr>
          <w:rFonts w:ascii="Times New Roman" w:hAnsi="Times New Roman" w:cs="Times New Roman"/>
          <w:bCs/>
          <w:i/>
          <w:iCs/>
          <w:color w:val="000000" w:themeColor="text1"/>
        </w:rPr>
        <w:t>sharr</w:t>
      </w:r>
      <w:r w:rsidR="001B31B0" w:rsidRPr="003D6E50">
        <w:rPr>
          <w:rFonts w:ascii="Times New Roman" w:hAnsi="Times New Roman" w:cs="Times New Roman"/>
          <w:bCs/>
          <w:color w:val="000000" w:themeColor="text1"/>
        </w:rPr>
        <w:t>), maar in het goedaardige (</w:t>
      </w:r>
      <w:r w:rsidR="001B31B0" w:rsidRPr="003D6E50">
        <w:rPr>
          <w:rFonts w:ascii="Times New Roman" w:hAnsi="Times New Roman" w:cs="Times New Roman"/>
          <w:bCs/>
          <w:i/>
          <w:iCs/>
          <w:color w:val="000000" w:themeColor="text1"/>
        </w:rPr>
        <w:t>khayr</w:t>
      </w:r>
      <w:r w:rsidR="001B31B0" w:rsidRPr="003D6E50">
        <w:rPr>
          <w:rFonts w:ascii="Times New Roman" w:hAnsi="Times New Roman" w:cs="Times New Roman"/>
          <w:bCs/>
          <w:color w:val="000000" w:themeColor="text1"/>
        </w:rPr>
        <w:t xml:space="preserve">). Onze denkwerelden moeten niet gevuld zijn met </w:t>
      </w:r>
      <w:r w:rsidR="003D6E50" w:rsidRPr="003D6E50">
        <w:rPr>
          <w:rFonts w:ascii="Times New Roman" w:hAnsi="Times New Roman" w:cs="Times New Roman"/>
          <w:bCs/>
          <w:color w:val="000000" w:themeColor="text1"/>
        </w:rPr>
        <w:t>valstrikken</w:t>
      </w:r>
      <w:r w:rsidR="001B31B0" w:rsidRPr="003D6E50">
        <w:rPr>
          <w:rFonts w:ascii="Times New Roman" w:hAnsi="Times New Roman" w:cs="Times New Roman"/>
          <w:bCs/>
          <w:color w:val="000000" w:themeColor="text1"/>
        </w:rPr>
        <w:t>, maar met voorbeeldig gedrag. Onze harten moeten geen haat, maar liefde (</w:t>
      </w:r>
      <w:r w:rsidR="001B31B0" w:rsidRPr="003D6E50">
        <w:rPr>
          <w:rFonts w:ascii="Times New Roman" w:hAnsi="Times New Roman" w:cs="Times New Roman"/>
          <w:bCs/>
          <w:i/>
          <w:iCs/>
          <w:color w:val="000000" w:themeColor="text1"/>
        </w:rPr>
        <w:t>muḥabba</w:t>
      </w:r>
      <w:r w:rsidR="001B31B0" w:rsidRPr="003D6E50">
        <w:rPr>
          <w:rFonts w:ascii="Times New Roman" w:hAnsi="Times New Roman" w:cs="Times New Roman"/>
          <w:bCs/>
          <w:color w:val="000000" w:themeColor="text1"/>
        </w:rPr>
        <w:t xml:space="preserve">) </w:t>
      </w:r>
      <w:r w:rsidR="002B05D7" w:rsidRPr="003D6E50">
        <w:rPr>
          <w:rFonts w:ascii="Times New Roman" w:hAnsi="Times New Roman" w:cs="Times New Roman"/>
          <w:bCs/>
          <w:color w:val="000000" w:themeColor="text1"/>
        </w:rPr>
        <w:t>verspreiden.</w:t>
      </w:r>
    </w:p>
    <w:p w:rsidR="002B05D7" w:rsidRPr="003D6E50" w:rsidRDefault="002B05D7" w:rsidP="001B31B0">
      <w:pPr>
        <w:spacing w:line="276" w:lineRule="auto"/>
        <w:contextualSpacing/>
        <w:jc w:val="both"/>
        <w:rPr>
          <w:rFonts w:ascii="Times New Roman" w:hAnsi="Times New Roman" w:cs="Times New Roman"/>
          <w:bCs/>
          <w:color w:val="000000" w:themeColor="text1"/>
        </w:rPr>
      </w:pPr>
    </w:p>
    <w:p w:rsidR="002B05D7" w:rsidRPr="003D6E50" w:rsidRDefault="002B05D7" w:rsidP="001B31B0">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Beste broeders!</w:t>
      </w:r>
    </w:p>
    <w:p w:rsidR="00A363E2" w:rsidRPr="003D6E50" w:rsidRDefault="002B05D7" w:rsidP="003D6E50">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De Profeet heeft ons laten weten dat de mens op de Dag des Oordeels de aanwezigheid van Allah niet zal verlaten alvorens hij verantwoording heeft afgelegd over waar en hoe hij zijn leven heeft doorgebracht, hoe hij zijn jeugd heeft doorgebracht, hoe zijn inkomsten- en bestedingspatroon eruit zag en in hoeverre hij gehandeld heeft naar de kennis die hij had.</w:t>
      </w:r>
      <w:r w:rsidRPr="003D6E50">
        <w:rPr>
          <w:rStyle w:val="Voetnootmarkering"/>
          <w:rFonts w:ascii="Times New Roman" w:hAnsi="Times New Roman" w:cs="Times New Roman"/>
          <w:bCs/>
          <w:color w:val="000000" w:themeColor="text1"/>
        </w:rPr>
        <w:footnoteReference w:id="3"/>
      </w:r>
      <w:r w:rsidRPr="003D6E50">
        <w:rPr>
          <w:rFonts w:ascii="Times New Roman" w:hAnsi="Times New Roman" w:cs="Times New Roman"/>
          <w:bCs/>
          <w:color w:val="000000" w:themeColor="text1"/>
        </w:rPr>
        <w:t xml:space="preserve"> Zoals uit deze </w:t>
      </w:r>
      <w:r w:rsidRPr="003D6E50">
        <w:rPr>
          <w:rFonts w:ascii="Times New Roman" w:hAnsi="Times New Roman" w:cs="Times New Roman"/>
          <w:bCs/>
          <w:i/>
          <w:iCs/>
          <w:color w:val="000000" w:themeColor="text1"/>
        </w:rPr>
        <w:t>ḥadī</w:t>
      </w:r>
      <w:proofErr w:type="gramStart"/>
      <w:r w:rsidRPr="003D6E50">
        <w:rPr>
          <w:rFonts w:ascii="Times New Roman" w:hAnsi="Times New Roman" w:cs="Times New Roman"/>
          <w:bCs/>
          <w:i/>
          <w:iCs/>
          <w:color w:val="000000" w:themeColor="text1"/>
        </w:rPr>
        <w:t>th</w:t>
      </w:r>
      <w:proofErr w:type="gramEnd"/>
      <w:r w:rsidRPr="003D6E50">
        <w:rPr>
          <w:rFonts w:ascii="Times New Roman" w:hAnsi="Times New Roman" w:cs="Times New Roman"/>
          <w:bCs/>
          <w:color w:val="000000" w:themeColor="text1"/>
        </w:rPr>
        <w:t xml:space="preserve"> blijkt, zijn we allemaal hard op weg naar de Da</w:t>
      </w:r>
      <w:r w:rsidR="003D6E50" w:rsidRPr="003D6E50">
        <w:rPr>
          <w:rFonts w:ascii="Times New Roman" w:hAnsi="Times New Roman" w:cs="Times New Roman"/>
          <w:bCs/>
          <w:color w:val="000000" w:themeColor="text1"/>
        </w:rPr>
        <w:t>g</w:t>
      </w:r>
      <w:r w:rsidRPr="003D6E50">
        <w:rPr>
          <w:rFonts w:ascii="Times New Roman" w:hAnsi="Times New Roman" w:cs="Times New Roman"/>
          <w:bCs/>
          <w:color w:val="000000" w:themeColor="text1"/>
        </w:rPr>
        <w:t xml:space="preserve"> van de Afrekening. Gedurende deze reis is </w:t>
      </w:r>
      <w:r w:rsidR="00FA34AC" w:rsidRPr="003D6E50">
        <w:rPr>
          <w:rFonts w:ascii="Times New Roman" w:hAnsi="Times New Roman" w:cs="Times New Roman"/>
          <w:bCs/>
          <w:color w:val="000000" w:themeColor="text1"/>
        </w:rPr>
        <w:t xml:space="preserve">ons levensloop </w:t>
      </w:r>
      <w:r w:rsidRPr="003D6E50">
        <w:rPr>
          <w:rFonts w:ascii="Times New Roman" w:hAnsi="Times New Roman" w:cs="Times New Roman"/>
          <w:bCs/>
          <w:color w:val="000000" w:themeColor="text1"/>
        </w:rPr>
        <w:t>on</w:t>
      </w:r>
      <w:r w:rsidR="003D6E50" w:rsidRPr="003D6E50">
        <w:rPr>
          <w:rFonts w:ascii="Times New Roman" w:hAnsi="Times New Roman" w:cs="Times New Roman"/>
          <w:bCs/>
          <w:color w:val="000000" w:themeColor="text1"/>
        </w:rPr>
        <w:t>s</w:t>
      </w:r>
      <w:r w:rsidRPr="003D6E50">
        <w:rPr>
          <w:rFonts w:ascii="Times New Roman" w:hAnsi="Times New Roman" w:cs="Times New Roman"/>
          <w:bCs/>
          <w:color w:val="000000" w:themeColor="text1"/>
        </w:rPr>
        <w:t xml:space="preserve"> </w:t>
      </w:r>
      <w:r w:rsidR="00FA34AC" w:rsidRPr="003D6E50">
        <w:rPr>
          <w:rFonts w:ascii="Times New Roman" w:hAnsi="Times New Roman" w:cs="Times New Roman"/>
          <w:bCs/>
          <w:color w:val="000000" w:themeColor="text1"/>
        </w:rPr>
        <w:t>grootste vermogen, zelfs iedere seconde. Ons geloof in Al</w:t>
      </w:r>
      <w:r w:rsidR="003D6E50" w:rsidRPr="003D6E50">
        <w:rPr>
          <w:rFonts w:ascii="Times New Roman" w:hAnsi="Times New Roman" w:cs="Times New Roman"/>
          <w:bCs/>
          <w:color w:val="000000" w:themeColor="text1"/>
        </w:rPr>
        <w:t>lah en onze onderwerping aan Zijn Wil</w:t>
      </w:r>
      <w:r w:rsidR="00FA34AC" w:rsidRPr="003D6E50">
        <w:rPr>
          <w:rFonts w:ascii="Times New Roman" w:hAnsi="Times New Roman" w:cs="Times New Roman"/>
          <w:bCs/>
          <w:color w:val="000000" w:themeColor="text1"/>
        </w:rPr>
        <w:t xml:space="preserve"> is onze grootste machtsbron. Onze verdiensten bestaan uit goedaardige (</w:t>
      </w:r>
      <w:r w:rsidR="00FA34AC" w:rsidRPr="003D6E50">
        <w:rPr>
          <w:rFonts w:ascii="Times New Roman" w:hAnsi="Times New Roman" w:cs="Times New Roman"/>
          <w:bCs/>
          <w:i/>
          <w:iCs/>
          <w:color w:val="000000" w:themeColor="text1"/>
        </w:rPr>
        <w:t>khayr</w:t>
      </w:r>
      <w:r w:rsidR="00FA34AC" w:rsidRPr="003D6E50">
        <w:rPr>
          <w:rFonts w:ascii="Times New Roman" w:hAnsi="Times New Roman" w:cs="Times New Roman"/>
          <w:bCs/>
          <w:color w:val="000000" w:themeColor="text1"/>
        </w:rPr>
        <w:t>) en rechtschapen (</w:t>
      </w:r>
      <w:r w:rsidR="00FA34AC" w:rsidRPr="003D6E50">
        <w:rPr>
          <w:rFonts w:ascii="Times New Roman" w:hAnsi="Times New Roman" w:cs="Times New Roman"/>
          <w:bCs/>
          <w:i/>
          <w:iCs/>
          <w:color w:val="000000" w:themeColor="text1"/>
        </w:rPr>
        <w:t>ṣāliḥ</w:t>
      </w:r>
      <w:r w:rsidR="00FA34AC" w:rsidRPr="003D6E50">
        <w:rPr>
          <w:rFonts w:ascii="Times New Roman" w:hAnsi="Times New Roman" w:cs="Times New Roman"/>
          <w:bCs/>
          <w:color w:val="000000" w:themeColor="text1"/>
        </w:rPr>
        <w:t xml:space="preserve">) daden. Het verspillen van onze kostbare tijd betekent onze ondergang. </w:t>
      </w:r>
      <w:proofErr w:type="gramStart"/>
      <w:r w:rsidR="00FA34AC" w:rsidRPr="003D6E50">
        <w:rPr>
          <w:rFonts w:ascii="Times New Roman" w:hAnsi="Times New Roman" w:cs="Times New Roman"/>
          <w:bCs/>
          <w:color w:val="000000" w:themeColor="text1"/>
        </w:rPr>
        <w:t>Hetgeen</w:t>
      </w:r>
      <w:proofErr w:type="gramEnd"/>
      <w:r w:rsidR="00FA34AC" w:rsidRPr="003D6E50">
        <w:rPr>
          <w:rFonts w:ascii="Times New Roman" w:hAnsi="Times New Roman" w:cs="Times New Roman"/>
          <w:bCs/>
          <w:color w:val="000000" w:themeColor="text1"/>
        </w:rPr>
        <w:t xml:space="preserve"> wij moeten doen gedurende ons leven, is het vermijden van nutteloos gepraat en</w:t>
      </w:r>
      <w:r w:rsidR="007930FC">
        <w:rPr>
          <w:rFonts w:ascii="Times New Roman" w:hAnsi="Times New Roman" w:cs="Times New Roman"/>
          <w:bCs/>
          <w:color w:val="000000" w:themeColor="text1"/>
        </w:rPr>
        <w:t xml:space="preserve"> onzinnige</w:t>
      </w:r>
      <w:r w:rsidR="00FA34AC" w:rsidRPr="003D6E50">
        <w:rPr>
          <w:rFonts w:ascii="Times New Roman" w:hAnsi="Times New Roman" w:cs="Times New Roman"/>
          <w:bCs/>
          <w:color w:val="000000" w:themeColor="text1"/>
        </w:rPr>
        <w:t xml:space="preserve"> gedragingen. Nutteloze zaken overmeesteren namelijk ons verstand en breken onze reputatie af.</w:t>
      </w:r>
      <w:r w:rsidR="00BA6D26" w:rsidRPr="003D6E50">
        <w:rPr>
          <w:rFonts w:ascii="Times New Roman" w:hAnsi="Times New Roman" w:cs="Times New Roman"/>
          <w:bCs/>
          <w:color w:val="000000" w:themeColor="text1"/>
        </w:rPr>
        <w:t xml:space="preserve"> Na verloop van tijd neemt het ons gevangen. Dit soort zaken zijn niet nuttig voor ons. Integendeel, hier verknoeien we alleen maar ons leven</w:t>
      </w:r>
      <w:r w:rsidR="003D6E50" w:rsidRPr="003D6E50">
        <w:rPr>
          <w:rFonts w:ascii="Times New Roman" w:hAnsi="Times New Roman" w:cs="Times New Roman"/>
          <w:bCs/>
          <w:color w:val="000000" w:themeColor="text1"/>
        </w:rPr>
        <w:t xml:space="preserve"> mee</w:t>
      </w:r>
      <w:r w:rsidR="00BA6D26" w:rsidRPr="003D6E50">
        <w:rPr>
          <w:rFonts w:ascii="Times New Roman" w:hAnsi="Times New Roman" w:cs="Times New Roman"/>
          <w:bCs/>
          <w:color w:val="000000" w:themeColor="text1"/>
        </w:rPr>
        <w:t xml:space="preserve">. </w:t>
      </w:r>
    </w:p>
    <w:p w:rsidR="00BA6D26" w:rsidRPr="003D6E50" w:rsidRDefault="00BA6D26" w:rsidP="00FA34AC">
      <w:pPr>
        <w:spacing w:line="276" w:lineRule="auto"/>
        <w:contextualSpacing/>
        <w:jc w:val="both"/>
        <w:rPr>
          <w:rFonts w:ascii="Times New Roman" w:hAnsi="Times New Roman" w:cs="Times New Roman"/>
          <w:bCs/>
          <w:color w:val="000000" w:themeColor="text1"/>
        </w:rPr>
      </w:pPr>
    </w:p>
    <w:p w:rsidR="00BA6D26" w:rsidRPr="003D6E50" w:rsidRDefault="00BA6D26" w:rsidP="00FA34AC">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Beste broeders!</w:t>
      </w:r>
    </w:p>
    <w:p w:rsidR="00FE79CE" w:rsidRPr="003D6E50" w:rsidRDefault="00FE79CE" w:rsidP="007930FC">
      <w:pPr>
        <w:spacing w:line="276" w:lineRule="auto"/>
        <w:contextualSpacing/>
        <w:jc w:val="both"/>
        <w:rPr>
          <w:rFonts w:ascii="Times New Roman" w:hAnsi="Times New Roman" w:cs="Times New Roman"/>
          <w:bCs/>
          <w:color w:val="000000" w:themeColor="text1"/>
        </w:rPr>
      </w:pPr>
      <w:r w:rsidRPr="003D6E50">
        <w:rPr>
          <w:rFonts w:ascii="Times New Roman" w:hAnsi="Times New Roman" w:cs="Times New Roman"/>
          <w:bCs/>
          <w:color w:val="000000" w:themeColor="text1"/>
        </w:rPr>
        <w:t xml:space="preserve">Vandaag de dag zijn er diverse hinderlagen waarmee we onze kostbare tijd verspillen. Denk aan nutteloze tv-programma’s, websites en games. Dit soort bezigheden dragen niet bij aan ons </w:t>
      </w:r>
      <w:r w:rsidR="007930FC">
        <w:rPr>
          <w:rFonts w:ascii="Times New Roman" w:hAnsi="Times New Roman" w:cs="Times New Roman"/>
          <w:bCs/>
          <w:color w:val="000000" w:themeColor="text1"/>
        </w:rPr>
        <w:t xml:space="preserve">wereldse </w:t>
      </w:r>
      <w:r w:rsidRPr="003D6E50">
        <w:rPr>
          <w:rFonts w:ascii="Times New Roman" w:hAnsi="Times New Roman" w:cs="Times New Roman"/>
          <w:bCs/>
          <w:color w:val="000000" w:themeColor="text1"/>
        </w:rPr>
        <w:t xml:space="preserve">leven en ook niet aan </w:t>
      </w:r>
      <w:r w:rsidR="007930FC">
        <w:rPr>
          <w:rFonts w:ascii="Times New Roman" w:hAnsi="Times New Roman" w:cs="Times New Roman"/>
          <w:bCs/>
          <w:color w:val="000000" w:themeColor="text1"/>
        </w:rPr>
        <w:t>ons leven in het</w:t>
      </w:r>
      <w:r w:rsidRPr="003D6E50">
        <w:rPr>
          <w:rFonts w:ascii="Times New Roman" w:hAnsi="Times New Roman" w:cs="Times New Roman"/>
          <w:bCs/>
          <w:color w:val="000000" w:themeColor="text1"/>
        </w:rPr>
        <w:t xml:space="preserve"> Hiernamaals. Bovendien zorgt het voor </w:t>
      </w:r>
      <w:bookmarkStart w:id="0" w:name="_GoBack"/>
      <w:bookmarkEnd w:id="0"/>
      <w:r w:rsidRPr="003D6E50">
        <w:rPr>
          <w:rFonts w:ascii="Times New Roman" w:hAnsi="Times New Roman" w:cs="Times New Roman"/>
          <w:bCs/>
          <w:color w:val="000000" w:themeColor="text1"/>
        </w:rPr>
        <w:t>vervreemding van Allah en van je gezin. Een gelovige (</w:t>
      </w:r>
      <w:r w:rsidR="003D6E50" w:rsidRPr="003D6E50">
        <w:rPr>
          <w:rFonts w:ascii="Times New Roman" w:hAnsi="Times New Roman" w:cs="Times New Roman"/>
          <w:bCs/>
          <w:i/>
          <w:iCs/>
          <w:color w:val="000000" w:themeColor="text1"/>
        </w:rPr>
        <w:t>muʾmin</w:t>
      </w:r>
      <w:r w:rsidRPr="003D6E50">
        <w:rPr>
          <w:rFonts w:ascii="Times New Roman" w:hAnsi="Times New Roman" w:cs="Times New Roman"/>
          <w:bCs/>
          <w:color w:val="000000" w:themeColor="text1"/>
        </w:rPr>
        <w:t xml:space="preserve">) begrijpt de kostbaarheid van tijd </w:t>
      </w:r>
      <w:r w:rsidR="003D6E50" w:rsidRPr="003D6E50">
        <w:rPr>
          <w:rFonts w:ascii="Times New Roman" w:hAnsi="Times New Roman" w:cs="Times New Roman"/>
          <w:bCs/>
          <w:color w:val="000000" w:themeColor="text1"/>
        </w:rPr>
        <w:t>zolang</w:t>
      </w:r>
      <w:r w:rsidRPr="003D6E50">
        <w:rPr>
          <w:rFonts w:ascii="Times New Roman" w:hAnsi="Times New Roman" w:cs="Times New Roman"/>
          <w:bCs/>
          <w:color w:val="000000" w:themeColor="text1"/>
        </w:rPr>
        <w:t xml:space="preserve"> hij zich richt op nuttige, rechtschapen activiteiten. Alleen met </w:t>
      </w:r>
      <w:r w:rsidR="003D6E50" w:rsidRPr="003D6E50">
        <w:rPr>
          <w:rFonts w:ascii="Times New Roman" w:hAnsi="Times New Roman" w:cs="Times New Roman"/>
          <w:bCs/>
          <w:color w:val="000000" w:themeColor="text1"/>
        </w:rPr>
        <w:t>menswaardige houdingen en gedragingen verdient men aanzien.</w:t>
      </w:r>
    </w:p>
    <w:p w:rsidR="003D6E50" w:rsidRPr="003D6E50" w:rsidRDefault="003D6E50" w:rsidP="007557FB">
      <w:pPr>
        <w:spacing w:line="276" w:lineRule="auto"/>
        <w:contextualSpacing/>
        <w:jc w:val="both"/>
        <w:rPr>
          <w:rFonts w:ascii="Times New Roman" w:hAnsi="Times New Roman" w:cs="Times New Roman"/>
          <w:b/>
          <w:color w:val="000000" w:themeColor="text1"/>
        </w:rPr>
      </w:pPr>
    </w:p>
    <w:p w:rsidR="009E60E2" w:rsidRPr="003D6E50" w:rsidRDefault="00EF2D95" w:rsidP="007557FB">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Redactie &amp; vertaling</w:t>
      </w:r>
      <w:r w:rsidR="00785208" w:rsidRPr="003D6E50">
        <w:rPr>
          <w:rFonts w:ascii="Times New Roman" w:hAnsi="Times New Roman" w:cs="Times New Roman"/>
          <w:b/>
          <w:color w:val="000000" w:themeColor="text1"/>
        </w:rPr>
        <w:t>: drs. Ahmed Bulut</w:t>
      </w:r>
    </w:p>
    <w:p w:rsidR="009E60E2" w:rsidRPr="003D6E50" w:rsidRDefault="00785208" w:rsidP="007557FB">
      <w:pPr>
        <w:spacing w:line="276" w:lineRule="auto"/>
        <w:contextualSpacing/>
        <w:jc w:val="both"/>
        <w:rPr>
          <w:rFonts w:ascii="Times New Roman" w:hAnsi="Times New Roman" w:cs="Times New Roman"/>
          <w:b/>
          <w:color w:val="000000" w:themeColor="text1"/>
        </w:rPr>
      </w:pPr>
      <w:r w:rsidRPr="003D6E50">
        <w:rPr>
          <w:rFonts w:ascii="Times New Roman" w:hAnsi="Times New Roman" w:cs="Times New Roman"/>
          <w:b/>
          <w:color w:val="000000" w:themeColor="text1"/>
        </w:rPr>
        <w:t>Islamitische Stichting Nederland</w:t>
      </w:r>
    </w:p>
    <w:sectPr w:rsidR="009E60E2" w:rsidRPr="003D6E50"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F2" w:rsidRDefault="00E75CF2" w:rsidP="009E60E2">
      <w:r>
        <w:separator/>
      </w:r>
    </w:p>
  </w:endnote>
  <w:endnote w:type="continuationSeparator" w:id="0">
    <w:p w:rsidR="00E75CF2" w:rsidRDefault="00E75CF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F2" w:rsidRDefault="00E75CF2" w:rsidP="009E60E2">
      <w:r>
        <w:separator/>
      </w:r>
    </w:p>
  </w:footnote>
  <w:footnote w:type="continuationSeparator" w:id="0">
    <w:p w:rsidR="00E75CF2" w:rsidRDefault="00E75CF2" w:rsidP="009E60E2">
      <w:r>
        <w:continuationSeparator/>
      </w:r>
    </w:p>
  </w:footnote>
  <w:footnote w:id="1">
    <w:p w:rsidR="007557FB" w:rsidRPr="002B05D7" w:rsidRDefault="007557FB">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Al-Qaṣaṣ, 28: 55.</w:t>
      </w:r>
    </w:p>
  </w:footnote>
  <w:footnote w:id="2">
    <w:p w:rsidR="00A363E2" w:rsidRPr="002B05D7" w:rsidRDefault="00A363E2">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Al-Tirmidhī, Zuhd, 11.</w:t>
      </w:r>
    </w:p>
  </w:footnote>
  <w:footnote w:id="3">
    <w:p w:rsidR="002B05D7" w:rsidRPr="002B05D7" w:rsidRDefault="002B05D7">
      <w:pPr>
        <w:pStyle w:val="Voetnoottekst"/>
        <w:rPr>
          <w:rFonts w:asciiTheme="majorBidi" w:hAnsiTheme="majorBidi" w:cstheme="majorBidi"/>
        </w:rPr>
      </w:pPr>
      <w:r w:rsidRPr="002B05D7">
        <w:rPr>
          <w:rStyle w:val="Voetnootmarkering"/>
          <w:rFonts w:asciiTheme="majorBidi" w:hAnsiTheme="majorBidi" w:cstheme="majorBidi"/>
        </w:rPr>
        <w:footnoteRef/>
      </w:r>
      <w:r w:rsidRPr="002B05D7">
        <w:rPr>
          <w:rFonts w:asciiTheme="majorBidi" w:hAnsiTheme="majorBidi" w:cstheme="majorBidi"/>
        </w:rPr>
        <w:t xml:space="preserve"> Al-Tirmidhī, Ṣifāt al-Qiyāma,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41AD2"/>
    <w:rsid w:val="00044EE2"/>
    <w:rsid w:val="0005067E"/>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D4521"/>
    <w:rsid w:val="000E40DE"/>
    <w:rsid w:val="000F0CFF"/>
    <w:rsid w:val="000F683B"/>
    <w:rsid w:val="00101FC5"/>
    <w:rsid w:val="00103EE4"/>
    <w:rsid w:val="00111D11"/>
    <w:rsid w:val="0011566E"/>
    <w:rsid w:val="001169E7"/>
    <w:rsid w:val="0013049C"/>
    <w:rsid w:val="0014505E"/>
    <w:rsid w:val="0015097B"/>
    <w:rsid w:val="00162468"/>
    <w:rsid w:val="0016653F"/>
    <w:rsid w:val="00177AD6"/>
    <w:rsid w:val="00177F8E"/>
    <w:rsid w:val="001938E3"/>
    <w:rsid w:val="00193EBC"/>
    <w:rsid w:val="001945CC"/>
    <w:rsid w:val="001A1F98"/>
    <w:rsid w:val="001A49B7"/>
    <w:rsid w:val="001A655C"/>
    <w:rsid w:val="001B0D86"/>
    <w:rsid w:val="001B28DA"/>
    <w:rsid w:val="001B31B0"/>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39CA"/>
    <w:rsid w:val="00257DE3"/>
    <w:rsid w:val="002633F4"/>
    <w:rsid w:val="00270C0E"/>
    <w:rsid w:val="00271211"/>
    <w:rsid w:val="002736E3"/>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B05D7"/>
    <w:rsid w:val="002B110F"/>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4497C"/>
    <w:rsid w:val="003505E8"/>
    <w:rsid w:val="00351EFC"/>
    <w:rsid w:val="00353285"/>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D6E50"/>
    <w:rsid w:val="003E4892"/>
    <w:rsid w:val="003E6E61"/>
    <w:rsid w:val="003F4306"/>
    <w:rsid w:val="00402F6E"/>
    <w:rsid w:val="00411C8C"/>
    <w:rsid w:val="00416BC4"/>
    <w:rsid w:val="00430532"/>
    <w:rsid w:val="00431B2F"/>
    <w:rsid w:val="00433F94"/>
    <w:rsid w:val="00434B27"/>
    <w:rsid w:val="0044068D"/>
    <w:rsid w:val="00441348"/>
    <w:rsid w:val="00457417"/>
    <w:rsid w:val="00462A83"/>
    <w:rsid w:val="00486238"/>
    <w:rsid w:val="0049334C"/>
    <w:rsid w:val="004946B1"/>
    <w:rsid w:val="004953A9"/>
    <w:rsid w:val="00497633"/>
    <w:rsid w:val="004A5FC5"/>
    <w:rsid w:val="004B10F4"/>
    <w:rsid w:val="004B41FC"/>
    <w:rsid w:val="004B547A"/>
    <w:rsid w:val="004C344E"/>
    <w:rsid w:val="004C6AE0"/>
    <w:rsid w:val="004D683A"/>
    <w:rsid w:val="004E3764"/>
    <w:rsid w:val="004E37F8"/>
    <w:rsid w:val="004E465B"/>
    <w:rsid w:val="004E474B"/>
    <w:rsid w:val="0052321E"/>
    <w:rsid w:val="00542C2A"/>
    <w:rsid w:val="00571289"/>
    <w:rsid w:val="00593F6C"/>
    <w:rsid w:val="005A25F8"/>
    <w:rsid w:val="005A3367"/>
    <w:rsid w:val="005A5CF3"/>
    <w:rsid w:val="005A7849"/>
    <w:rsid w:val="005B567C"/>
    <w:rsid w:val="005C6C96"/>
    <w:rsid w:val="005C6CDF"/>
    <w:rsid w:val="005C6D12"/>
    <w:rsid w:val="005D392A"/>
    <w:rsid w:val="005D4463"/>
    <w:rsid w:val="005D733E"/>
    <w:rsid w:val="005E0FE4"/>
    <w:rsid w:val="005E12E7"/>
    <w:rsid w:val="005F229E"/>
    <w:rsid w:val="005F34ED"/>
    <w:rsid w:val="005F4A54"/>
    <w:rsid w:val="005F5039"/>
    <w:rsid w:val="0060100C"/>
    <w:rsid w:val="006052C4"/>
    <w:rsid w:val="00605441"/>
    <w:rsid w:val="00610821"/>
    <w:rsid w:val="00612405"/>
    <w:rsid w:val="00612B23"/>
    <w:rsid w:val="00614A47"/>
    <w:rsid w:val="006246F7"/>
    <w:rsid w:val="006322CC"/>
    <w:rsid w:val="0065117A"/>
    <w:rsid w:val="00665050"/>
    <w:rsid w:val="00671024"/>
    <w:rsid w:val="00671504"/>
    <w:rsid w:val="0067449F"/>
    <w:rsid w:val="00683C3A"/>
    <w:rsid w:val="00687AEF"/>
    <w:rsid w:val="006973D6"/>
    <w:rsid w:val="006A1E79"/>
    <w:rsid w:val="006B5775"/>
    <w:rsid w:val="006B6A45"/>
    <w:rsid w:val="006B721C"/>
    <w:rsid w:val="006C7955"/>
    <w:rsid w:val="006E314C"/>
    <w:rsid w:val="00705D6A"/>
    <w:rsid w:val="00712693"/>
    <w:rsid w:val="007133BC"/>
    <w:rsid w:val="0071713A"/>
    <w:rsid w:val="00722B16"/>
    <w:rsid w:val="0072548F"/>
    <w:rsid w:val="007276DF"/>
    <w:rsid w:val="007356F6"/>
    <w:rsid w:val="00735D9A"/>
    <w:rsid w:val="00737048"/>
    <w:rsid w:val="0074165F"/>
    <w:rsid w:val="00754661"/>
    <w:rsid w:val="007557FB"/>
    <w:rsid w:val="00757B0B"/>
    <w:rsid w:val="00781797"/>
    <w:rsid w:val="00785208"/>
    <w:rsid w:val="00785432"/>
    <w:rsid w:val="00785B8B"/>
    <w:rsid w:val="00786FB5"/>
    <w:rsid w:val="00790B15"/>
    <w:rsid w:val="007930FC"/>
    <w:rsid w:val="007952E4"/>
    <w:rsid w:val="007A4583"/>
    <w:rsid w:val="007B17CB"/>
    <w:rsid w:val="007C19AC"/>
    <w:rsid w:val="007D1099"/>
    <w:rsid w:val="007D2E6B"/>
    <w:rsid w:val="007D34DC"/>
    <w:rsid w:val="007D4A7B"/>
    <w:rsid w:val="007D7F24"/>
    <w:rsid w:val="007E10F6"/>
    <w:rsid w:val="007E4EAD"/>
    <w:rsid w:val="007E584E"/>
    <w:rsid w:val="007F057E"/>
    <w:rsid w:val="007F781E"/>
    <w:rsid w:val="008036A1"/>
    <w:rsid w:val="008047CA"/>
    <w:rsid w:val="00811F78"/>
    <w:rsid w:val="00814FA6"/>
    <w:rsid w:val="0081709D"/>
    <w:rsid w:val="008274D9"/>
    <w:rsid w:val="008277CC"/>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45DD"/>
    <w:rsid w:val="00905721"/>
    <w:rsid w:val="00913905"/>
    <w:rsid w:val="0092764A"/>
    <w:rsid w:val="00931CCC"/>
    <w:rsid w:val="009436AF"/>
    <w:rsid w:val="00974E69"/>
    <w:rsid w:val="009826AC"/>
    <w:rsid w:val="009A031E"/>
    <w:rsid w:val="009A055E"/>
    <w:rsid w:val="009B01BA"/>
    <w:rsid w:val="009B098A"/>
    <w:rsid w:val="009C0CB5"/>
    <w:rsid w:val="009C2872"/>
    <w:rsid w:val="009D0B6D"/>
    <w:rsid w:val="009E60E2"/>
    <w:rsid w:val="009E67F0"/>
    <w:rsid w:val="009F1765"/>
    <w:rsid w:val="009F4BE3"/>
    <w:rsid w:val="00A040DE"/>
    <w:rsid w:val="00A05B34"/>
    <w:rsid w:val="00A05DB2"/>
    <w:rsid w:val="00A13AFC"/>
    <w:rsid w:val="00A1554A"/>
    <w:rsid w:val="00A17A6F"/>
    <w:rsid w:val="00A26F26"/>
    <w:rsid w:val="00A30AA1"/>
    <w:rsid w:val="00A310C5"/>
    <w:rsid w:val="00A363E2"/>
    <w:rsid w:val="00A36B02"/>
    <w:rsid w:val="00A37127"/>
    <w:rsid w:val="00A4461A"/>
    <w:rsid w:val="00A44C6D"/>
    <w:rsid w:val="00A45E27"/>
    <w:rsid w:val="00A46895"/>
    <w:rsid w:val="00A52095"/>
    <w:rsid w:val="00A821E4"/>
    <w:rsid w:val="00A83F83"/>
    <w:rsid w:val="00A86B7C"/>
    <w:rsid w:val="00A90F14"/>
    <w:rsid w:val="00A94830"/>
    <w:rsid w:val="00AA0C58"/>
    <w:rsid w:val="00AA13FE"/>
    <w:rsid w:val="00AA2EFB"/>
    <w:rsid w:val="00AA5A58"/>
    <w:rsid w:val="00AB05F9"/>
    <w:rsid w:val="00AB763C"/>
    <w:rsid w:val="00AC69C0"/>
    <w:rsid w:val="00AD3783"/>
    <w:rsid w:val="00AD5417"/>
    <w:rsid w:val="00AD6FBF"/>
    <w:rsid w:val="00AD79D7"/>
    <w:rsid w:val="00AD7AE4"/>
    <w:rsid w:val="00AE1B66"/>
    <w:rsid w:val="00AE37FE"/>
    <w:rsid w:val="00AE4D96"/>
    <w:rsid w:val="00AF0848"/>
    <w:rsid w:val="00AF1E7B"/>
    <w:rsid w:val="00AF558E"/>
    <w:rsid w:val="00B06C8C"/>
    <w:rsid w:val="00B13756"/>
    <w:rsid w:val="00B13CAC"/>
    <w:rsid w:val="00B21F00"/>
    <w:rsid w:val="00B338D3"/>
    <w:rsid w:val="00B3630E"/>
    <w:rsid w:val="00B5517C"/>
    <w:rsid w:val="00B6104A"/>
    <w:rsid w:val="00B612B1"/>
    <w:rsid w:val="00B64932"/>
    <w:rsid w:val="00B70BF7"/>
    <w:rsid w:val="00B75F96"/>
    <w:rsid w:val="00B77B70"/>
    <w:rsid w:val="00B939E8"/>
    <w:rsid w:val="00BA137D"/>
    <w:rsid w:val="00BA2E1D"/>
    <w:rsid w:val="00BA67B1"/>
    <w:rsid w:val="00BA6D26"/>
    <w:rsid w:val="00BC1AC3"/>
    <w:rsid w:val="00BC5D76"/>
    <w:rsid w:val="00BC5E76"/>
    <w:rsid w:val="00BE2C27"/>
    <w:rsid w:val="00BE37AE"/>
    <w:rsid w:val="00BE6C78"/>
    <w:rsid w:val="00C13C45"/>
    <w:rsid w:val="00C162DC"/>
    <w:rsid w:val="00C355DA"/>
    <w:rsid w:val="00C3780E"/>
    <w:rsid w:val="00C37F12"/>
    <w:rsid w:val="00C42998"/>
    <w:rsid w:val="00C52DDA"/>
    <w:rsid w:val="00C55100"/>
    <w:rsid w:val="00C6371A"/>
    <w:rsid w:val="00C653E0"/>
    <w:rsid w:val="00C675B8"/>
    <w:rsid w:val="00C73E19"/>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CF7BA2"/>
    <w:rsid w:val="00D008BD"/>
    <w:rsid w:val="00D00AE5"/>
    <w:rsid w:val="00D04747"/>
    <w:rsid w:val="00D04CEC"/>
    <w:rsid w:val="00D052E1"/>
    <w:rsid w:val="00D114A4"/>
    <w:rsid w:val="00D24204"/>
    <w:rsid w:val="00D26EA8"/>
    <w:rsid w:val="00D413D5"/>
    <w:rsid w:val="00D503F9"/>
    <w:rsid w:val="00D515F8"/>
    <w:rsid w:val="00D63F8B"/>
    <w:rsid w:val="00D679E4"/>
    <w:rsid w:val="00D726EB"/>
    <w:rsid w:val="00D91782"/>
    <w:rsid w:val="00D91A96"/>
    <w:rsid w:val="00D9266E"/>
    <w:rsid w:val="00D9389B"/>
    <w:rsid w:val="00D95498"/>
    <w:rsid w:val="00DA0940"/>
    <w:rsid w:val="00DA3696"/>
    <w:rsid w:val="00DA4231"/>
    <w:rsid w:val="00DC05A9"/>
    <w:rsid w:val="00DC31DC"/>
    <w:rsid w:val="00DC45D2"/>
    <w:rsid w:val="00DC6D99"/>
    <w:rsid w:val="00DD0BD7"/>
    <w:rsid w:val="00DD2F5C"/>
    <w:rsid w:val="00E014B3"/>
    <w:rsid w:val="00E03AAC"/>
    <w:rsid w:val="00E040E9"/>
    <w:rsid w:val="00E05188"/>
    <w:rsid w:val="00E12112"/>
    <w:rsid w:val="00E1624A"/>
    <w:rsid w:val="00E24E91"/>
    <w:rsid w:val="00E30353"/>
    <w:rsid w:val="00E3704D"/>
    <w:rsid w:val="00E4524E"/>
    <w:rsid w:val="00E47E2B"/>
    <w:rsid w:val="00E54340"/>
    <w:rsid w:val="00E55238"/>
    <w:rsid w:val="00E66402"/>
    <w:rsid w:val="00E75CF2"/>
    <w:rsid w:val="00E82717"/>
    <w:rsid w:val="00E877D5"/>
    <w:rsid w:val="00EA59E0"/>
    <w:rsid w:val="00EB3E99"/>
    <w:rsid w:val="00EC40CC"/>
    <w:rsid w:val="00ED13D8"/>
    <w:rsid w:val="00EE5C11"/>
    <w:rsid w:val="00EE6D69"/>
    <w:rsid w:val="00EE7816"/>
    <w:rsid w:val="00EF2D95"/>
    <w:rsid w:val="00EF61F3"/>
    <w:rsid w:val="00F116C9"/>
    <w:rsid w:val="00F12B93"/>
    <w:rsid w:val="00F2088F"/>
    <w:rsid w:val="00F25115"/>
    <w:rsid w:val="00F257F0"/>
    <w:rsid w:val="00F37E96"/>
    <w:rsid w:val="00F50202"/>
    <w:rsid w:val="00F54EAC"/>
    <w:rsid w:val="00F554C6"/>
    <w:rsid w:val="00F55D2D"/>
    <w:rsid w:val="00F62B76"/>
    <w:rsid w:val="00F77D10"/>
    <w:rsid w:val="00F960E0"/>
    <w:rsid w:val="00FA34AC"/>
    <w:rsid w:val="00FA475B"/>
    <w:rsid w:val="00FB0502"/>
    <w:rsid w:val="00FB3D1B"/>
    <w:rsid w:val="00FC731F"/>
    <w:rsid w:val="00FE50E7"/>
    <w:rsid w:val="00FE5CA9"/>
    <w:rsid w:val="00FE79CE"/>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 w:type="character" w:styleId="Hyperlink">
    <w:name w:val="Hyperlink"/>
    <w:basedOn w:val="Standaardalinea-lettertype"/>
    <w:uiPriority w:val="99"/>
    <w:unhideWhenUsed/>
    <w:rsid w:val="00353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2A99-C001-4633-8367-3387B6CB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618</Words>
  <Characters>3401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2017-08-16T12:28:00Z</cp:lastPrinted>
  <dcterms:created xsi:type="dcterms:W3CDTF">2017-08-30T14:53:00Z</dcterms:created>
  <dcterms:modified xsi:type="dcterms:W3CDTF">2017-08-30T18:18:00Z</dcterms:modified>
</cp:coreProperties>
</file>